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EF6573" w14:textId="641EF567" w:rsidR="00BE450C" w:rsidRDefault="007B72BA" w:rsidP="003F0767">
      <w:r>
        <w:rPr>
          <w:noProof/>
        </w:rPr>
        <mc:AlternateContent>
          <mc:Choice Requires="wps">
            <w:drawing>
              <wp:anchor distT="0" distB="0" distL="114300" distR="114300" simplePos="0" relativeHeight="251660288" behindDoc="0" locked="0" layoutInCell="1" allowOverlap="1" wp14:anchorId="0F735FE2" wp14:editId="71177D63">
                <wp:simplePos x="0" y="0"/>
                <wp:positionH relativeFrom="column">
                  <wp:posOffset>5530850</wp:posOffset>
                </wp:positionH>
                <wp:positionV relativeFrom="paragraph">
                  <wp:posOffset>-730250</wp:posOffset>
                </wp:positionV>
                <wp:extent cx="1041400" cy="279400"/>
                <wp:effectExtent l="0" t="0" r="25400" b="25400"/>
                <wp:wrapNone/>
                <wp:docPr id="447385014" name="Tekstvak 4"/>
                <wp:cNvGraphicFramePr/>
                <a:graphic xmlns:a="http://schemas.openxmlformats.org/drawingml/2006/main">
                  <a:graphicData uri="http://schemas.microsoft.com/office/word/2010/wordprocessingShape">
                    <wps:wsp>
                      <wps:cNvSpPr txBox="1"/>
                      <wps:spPr>
                        <a:xfrm>
                          <a:off x="0" y="0"/>
                          <a:ext cx="1041400" cy="279400"/>
                        </a:xfrm>
                        <a:prstGeom prst="rect">
                          <a:avLst/>
                        </a:prstGeom>
                        <a:solidFill>
                          <a:srgbClr val="BCDFD9"/>
                        </a:solidFill>
                        <a:ln w="6350">
                          <a:solidFill>
                            <a:prstClr val="black"/>
                          </a:solidFill>
                        </a:ln>
                      </wps:spPr>
                      <wps:txbx>
                        <w:txbxContent>
                          <w:p w14:paraId="73A7961A" w14:textId="542D4AFA" w:rsidR="007B72BA" w:rsidRDefault="007B72BA">
                            <w:r>
                              <w:t>23-01-2025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F735FE2" id="_x0000_t202" coordsize="21600,21600" o:spt="202" path="m,l,21600r21600,l21600,xe">
                <v:stroke joinstyle="miter"/>
                <v:path gradientshapeok="t" o:connecttype="rect"/>
              </v:shapetype>
              <v:shape id="Tekstvak 4" o:spid="_x0000_s1026" type="#_x0000_t202" style="position:absolute;margin-left:435.5pt;margin-top:-57.5pt;width:82pt;height:22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" fillcolor="#bcdfd9" strokeweight=".5pt">
                <v:textbox>
                  <w:txbxContent>
                    <w:p w14:paraId="73A7961A" w14:textId="542D4AFA" w:rsidR="007B72BA" w:rsidRDefault="007B72BA">
                      <w:r>
                        <w:t>23-01-2025</w:t>
                      </w:r>
                    </w:p>
                  </w:txbxContent>
                </v:textbox>
              </v:shape>
            </w:pict>
          </mc:Fallback>
        </mc:AlternateContent>
      </w:r>
      <w:r w:rsidR="004127FE">
        <w:rPr>
          <w:noProof/>
        </w:rPr>
        <mc:AlternateContent>
          <mc:Choice Requires="wps">
            <w:drawing>
              <wp:anchor distT="0" distB="0" distL="114300" distR="114300" simplePos="0" relativeHeight="251659264" behindDoc="0" locked="0" layoutInCell="1" allowOverlap="1" wp14:anchorId="272290FD" wp14:editId="539CDC61">
                <wp:simplePos x="0" y="0"/>
                <wp:positionH relativeFrom="page">
                  <wp:align>left</wp:align>
                </wp:positionH>
                <wp:positionV relativeFrom="paragraph">
                  <wp:posOffset>-914400</wp:posOffset>
                </wp:positionV>
                <wp:extent cx="7575550" cy="10693400"/>
                <wp:effectExtent l="0" t="0" r="25400" b="12700"/>
                <wp:wrapNone/>
                <wp:docPr id="1609495422" name="Tekstvak 1"/>
                <wp:cNvGraphicFramePr/>
                <a:graphic xmlns:a="http://schemas.openxmlformats.org/drawingml/2006/main">
                  <a:graphicData uri="http://schemas.microsoft.com/office/word/2010/wordprocessingShape">
                    <wps:wsp>
                      <wps:cNvSpPr txBox="1"/>
                      <wps:spPr>
                        <a:xfrm>
                          <a:off x="0" y="0"/>
                          <a:ext cx="7575550" cy="10693400"/>
                        </a:xfrm>
                        <a:prstGeom prst="rect">
                          <a:avLst/>
                        </a:prstGeom>
                        <a:solidFill>
                          <a:srgbClr val="BCDFD9"/>
                        </a:solidFill>
                        <a:ln w="6350">
                          <a:solidFill>
                            <a:prstClr val="black"/>
                          </a:solidFill>
                        </a:ln>
                      </wps:spPr>
                      <wps:txbx>
                        <w:txbxContent>
                          <w:p w14:paraId="6DD38238" w14:textId="6DFECDB2" w:rsidR="004127FE" w:rsidRDefault="00106121" w:rsidP="00106121">
                            <w:pPr>
                              <w:ind w:left="2124" w:firstLine="708"/>
                            </w:pPr>
                            <w:r>
                              <w:rPr>
                                <w:noProof/>
                              </w:rPr>
                              <w:drawing>
                                <wp:inline distT="0" distB="0" distL="0" distR="0" wp14:anchorId="51A19956" wp14:editId="10B82715">
                                  <wp:extent cx="4006850" cy="2252308"/>
                                  <wp:effectExtent l="0" t="0" r="0" b="0"/>
                                  <wp:docPr id="442420578" name="Graphic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2420578" name="Graphic 442420578"/>
                                          <pic:cNvPicPr/>
                                        </pic:nvPicPr>
                                        <pic:blipFill>
                                          <a:blip r:embed="rId10">
                                            <a:extLst>
                                              <a:ext uri="{96DAC541-7B7A-43D3-8B79-37D633B846F1}">
                                                <asvg:svgBlip xmlns:asvg="http://schemas.microsoft.com/office/drawing/2016/SVG/main" r:embed="rId11"/>
                                              </a:ext>
                                            </a:extLst>
                                          </a:blip>
                                          <a:stretch>
                                            <a:fillRect/>
                                          </a:stretch>
                                        </pic:blipFill>
                                        <pic:spPr>
                                          <a:xfrm>
                                            <a:off x="0" y="0"/>
                                            <a:ext cx="4015052" cy="2256918"/>
                                          </a:xfrm>
                                          <a:prstGeom prst="rect">
                                            <a:avLst/>
                                          </a:prstGeom>
                                        </pic:spPr>
                                      </pic:pic>
                                    </a:graphicData>
                                  </a:graphic>
                                </wp:inline>
                              </w:drawing>
                            </w:r>
                          </w:p>
                          <w:p w14:paraId="5732EE5D" w14:textId="77777777" w:rsidR="00106121" w:rsidRDefault="00106121" w:rsidP="00084380"/>
                          <w:p w14:paraId="49C8FEAA" w14:textId="77777777" w:rsidR="00106121" w:rsidRDefault="00106121" w:rsidP="00106121">
                            <w:pPr>
                              <w:ind w:left="2124" w:firstLine="708"/>
                            </w:pPr>
                          </w:p>
                          <w:p w14:paraId="06046F77" w14:textId="6D717BA0" w:rsidR="00106121" w:rsidRDefault="00106121" w:rsidP="00084380">
                            <w:pPr>
                              <w:ind w:left="2124" w:firstLine="708"/>
                              <w:rPr>
                                <w:rFonts w:ascii="ADLaM Display" w:hAnsi="ADLaM Display" w:cs="ADLaM Display"/>
                                <w:sz w:val="72"/>
                                <w:szCs w:val="72"/>
                              </w:rPr>
                            </w:pPr>
                            <w:r>
                              <w:rPr>
                                <w:rFonts w:ascii="ADLaM Display" w:hAnsi="ADLaM Display" w:cs="ADLaM Display"/>
                                <w:sz w:val="72"/>
                                <w:szCs w:val="72"/>
                              </w:rPr>
                              <w:t>Privacyverklaring</w:t>
                            </w:r>
                          </w:p>
                          <w:p w14:paraId="17A96416" w14:textId="2661C028" w:rsidR="00084380" w:rsidRPr="00084380" w:rsidRDefault="00084380" w:rsidP="00084380">
                            <w:pPr>
                              <w:ind w:left="3540" w:firstLine="708"/>
                              <w:rPr>
                                <w:rFonts w:ascii="ADLaM Display" w:hAnsi="ADLaM Display" w:cs="ADLaM Display"/>
                                <w:sz w:val="60"/>
                                <w:szCs w:val="60"/>
                              </w:rPr>
                            </w:pPr>
                            <w:r>
                              <w:rPr>
                                <w:rFonts w:ascii="ADLaM Display" w:hAnsi="ADLaM Display" w:cs="ADLaM Display"/>
                                <w:sz w:val="60"/>
                                <w:szCs w:val="60"/>
                              </w:rPr>
                              <w:t>S.V. EnAct</w:t>
                            </w:r>
                          </w:p>
                          <w:p w14:paraId="7DB30630" w14:textId="77777777" w:rsidR="00106121" w:rsidRDefault="00106121"/>
                          <w:p w14:paraId="48B61D34" w14:textId="77777777" w:rsidR="00106121" w:rsidRDefault="00106121"/>
                          <w:p w14:paraId="2F019522" w14:textId="77777777" w:rsidR="00106121" w:rsidRDefault="0010612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2290FD" id="Tekstvak 1" o:spid="_x0000_s1027" type="#_x0000_t202" style="position:absolute;margin-left:0;margin-top:-1in;width:596.5pt;height:842pt;z-index:251659264;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" fillcolor="#bcdfd9" strokeweight=".5pt">
                <v:textbox>
                  <w:txbxContent>
                    <w:p w14:paraId="6DD38238" w14:textId="6DFECDB2" w:rsidR="004127FE" w:rsidRDefault="00106121" w:rsidP="00106121">
                      <w:pPr>
                        <w:ind w:left="2124" w:firstLine="708"/>
                      </w:pPr>
                      <w:r>
                        <w:rPr>
                          <w:noProof/>
                        </w:rPr>
                        <w:drawing>
                          <wp:inline distT="0" distB="0" distL="0" distR="0" wp14:anchorId="51A19956" wp14:editId="10B82715">
                            <wp:extent cx="4006850" cy="2252308"/>
                            <wp:effectExtent l="0" t="0" r="0" b="0"/>
                            <wp:docPr id="442420578" name="Graphic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2420578" name="Graphic 442420578"/>
                                    <pic:cNvPicPr/>
                                  </pic:nvPicPr>
                                  <pic:blipFill>
                                    <a:blip r:embed="rId10">
                                      <a:extLst>
                                        <a:ext uri="{96DAC541-7B7A-43D3-8B79-37D633B846F1}">
                                          <asvg:svgBlip xmlns:asvg="http://schemas.microsoft.com/office/drawing/2016/SVG/main" r:embed="rId11"/>
                                        </a:ext>
                                      </a:extLst>
                                    </a:blip>
                                    <a:stretch>
                                      <a:fillRect/>
                                    </a:stretch>
                                  </pic:blipFill>
                                  <pic:spPr>
                                    <a:xfrm>
                                      <a:off x="0" y="0"/>
                                      <a:ext cx="4015052" cy="2256918"/>
                                    </a:xfrm>
                                    <a:prstGeom prst="rect">
                                      <a:avLst/>
                                    </a:prstGeom>
                                  </pic:spPr>
                                </pic:pic>
                              </a:graphicData>
                            </a:graphic>
                          </wp:inline>
                        </w:drawing>
                      </w:r>
                    </w:p>
                    <w:p w14:paraId="5732EE5D" w14:textId="77777777" w:rsidR="00106121" w:rsidRDefault="00106121" w:rsidP="00084380"/>
                    <w:p w14:paraId="49C8FEAA" w14:textId="77777777" w:rsidR="00106121" w:rsidRDefault="00106121" w:rsidP="00106121">
                      <w:pPr>
                        <w:ind w:left="2124" w:firstLine="708"/>
                      </w:pPr>
                    </w:p>
                    <w:p w14:paraId="06046F77" w14:textId="6D717BA0" w:rsidR="00106121" w:rsidRDefault="00106121" w:rsidP="00084380">
                      <w:pPr>
                        <w:ind w:left="2124" w:firstLine="708"/>
                        <w:rPr>
                          <w:rFonts w:ascii="ADLaM Display" w:hAnsi="ADLaM Display" w:cs="ADLaM Display"/>
                          <w:sz w:val="72"/>
                          <w:szCs w:val="72"/>
                        </w:rPr>
                      </w:pPr>
                      <w:r>
                        <w:rPr>
                          <w:rFonts w:ascii="ADLaM Display" w:hAnsi="ADLaM Display" w:cs="ADLaM Display"/>
                          <w:sz w:val="72"/>
                          <w:szCs w:val="72"/>
                        </w:rPr>
                        <w:t>Privacyverklaring</w:t>
                      </w:r>
                    </w:p>
                    <w:p w14:paraId="17A96416" w14:textId="2661C028" w:rsidR="00084380" w:rsidRPr="00084380" w:rsidRDefault="00084380" w:rsidP="00084380">
                      <w:pPr>
                        <w:ind w:left="3540" w:firstLine="708"/>
                        <w:rPr>
                          <w:rFonts w:ascii="ADLaM Display" w:hAnsi="ADLaM Display" w:cs="ADLaM Display"/>
                          <w:sz w:val="60"/>
                          <w:szCs w:val="60"/>
                        </w:rPr>
                      </w:pPr>
                      <w:r>
                        <w:rPr>
                          <w:rFonts w:ascii="ADLaM Display" w:hAnsi="ADLaM Display" w:cs="ADLaM Display"/>
                          <w:sz w:val="60"/>
                          <w:szCs w:val="60"/>
                        </w:rPr>
                        <w:t>S.V. EnAct</w:t>
                      </w:r>
                    </w:p>
                    <w:p w14:paraId="7DB30630" w14:textId="77777777" w:rsidR="00106121" w:rsidRDefault="00106121"/>
                    <w:p w14:paraId="48B61D34" w14:textId="77777777" w:rsidR="00106121" w:rsidRDefault="00106121"/>
                    <w:p w14:paraId="2F019522" w14:textId="77777777" w:rsidR="00106121" w:rsidRDefault="00106121"/>
                  </w:txbxContent>
                </v:textbox>
                <w10:wrap anchorx="page"/>
              </v:shape>
            </w:pict>
          </mc:Fallback>
        </mc:AlternateContent>
      </w:r>
      <w:r w:rsidR="00F9683C">
        <w:br w:type="page"/>
      </w:r>
    </w:p>
    <w:p w14:paraId="56C2EFBE" w14:textId="484A03A9" w:rsidR="00841853" w:rsidRDefault="00114702" w:rsidP="00BE450C">
      <w:r w:rsidRPr="00114702">
        <w:lastRenderedPageBreak/>
        <w:t>SV</w:t>
      </w:r>
      <w:r>
        <w:t xml:space="preserve"> EnAct</w:t>
      </w:r>
      <w:r w:rsidRPr="00114702">
        <w:t xml:space="preserve"> hecht veel waarde aan de bescherming van uw persoonsgegevens. In deze privacyverklaring wil SV</w:t>
      </w:r>
      <w:r>
        <w:t xml:space="preserve"> EnAct</w:t>
      </w:r>
      <w:r w:rsidRPr="00114702">
        <w:t xml:space="preserve"> heldere en transparante informatie geven over hoe de vereniging omgaat met persoonsgegevens.</w:t>
      </w:r>
    </w:p>
    <w:p w14:paraId="4374804F" w14:textId="77777777" w:rsidR="00114702" w:rsidRDefault="00114702" w:rsidP="00BE450C"/>
    <w:p w14:paraId="15DE938F" w14:textId="1FCE67A7" w:rsidR="00114702" w:rsidRDefault="00114702" w:rsidP="00BE450C">
      <w:pPr>
        <w:rPr>
          <w:b/>
          <w:bCs/>
        </w:rPr>
      </w:pPr>
      <w:r>
        <w:rPr>
          <w:b/>
          <w:bCs/>
        </w:rPr>
        <w:t>Privacybescherming</w:t>
      </w:r>
    </w:p>
    <w:p w14:paraId="0BC39648" w14:textId="527B63A6" w:rsidR="001C5DA5" w:rsidRDefault="001C5DA5" w:rsidP="00131402">
      <w:pPr>
        <w:pStyle w:val="Geenafstand"/>
        <w:numPr>
          <w:ilvl w:val="0"/>
          <w:numId w:val="4"/>
        </w:numPr>
      </w:pPr>
      <w:r w:rsidRPr="001C5DA5">
        <w:t>SV</w:t>
      </w:r>
      <w:r>
        <w:t xml:space="preserve"> EnAct</w:t>
      </w:r>
      <w:r w:rsidRPr="001C5DA5">
        <w:t xml:space="preserve"> houdt zich in alle gevallen aan de toepasselijke wet- en regelgeving, waaronder de Algemene Verordening Gegevensbescherming. Dit brengt met zich mee dat de vereniging in ieder geval: </w:t>
      </w:r>
    </w:p>
    <w:p w14:paraId="787729F4" w14:textId="77777777" w:rsidR="00131402" w:rsidRDefault="00131402" w:rsidP="00131402">
      <w:pPr>
        <w:pStyle w:val="Geenafstand"/>
        <w:ind w:left="360"/>
      </w:pPr>
    </w:p>
    <w:p w14:paraId="7B98A6E0" w14:textId="77777777" w:rsidR="001C5DA5" w:rsidRDefault="001C5DA5" w:rsidP="00131402">
      <w:pPr>
        <w:pStyle w:val="Geenafstand"/>
        <w:ind w:left="708"/>
      </w:pPr>
      <w:r w:rsidRPr="001C5DA5">
        <w:t xml:space="preserve">- Uw persoonsgegevens verwerkt in overeenstemming met het doel waarvoor deze zijn verstrekt, deze doelen en type persoonsgegevens zijn beschreven in deze privacyverklaring; </w:t>
      </w:r>
    </w:p>
    <w:p w14:paraId="32EC7B60" w14:textId="77777777" w:rsidR="00131402" w:rsidRDefault="00131402" w:rsidP="001C5DA5">
      <w:pPr>
        <w:pStyle w:val="Geenafstand"/>
      </w:pPr>
    </w:p>
    <w:p w14:paraId="46356272" w14:textId="77777777" w:rsidR="00672AB3" w:rsidRDefault="001C5DA5" w:rsidP="00131402">
      <w:pPr>
        <w:pStyle w:val="Geenafstand"/>
        <w:ind w:left="708"/>
      </w:pPr>
      <w:r w:rsidRPr="001C5DA5">
        <w:t xml:space="preserve">- Verwerking van uw persoonsgegevens beperkt is tot enkel die gegevens welke minimaal nodig zijn voor de doeleinden waarvoor ze worden verwerkt; </w:t>
      </w:r>
    </w:p>
    <w:p w14:paraId="0D277AA0" w14:textId="77777777" w:rsidR="00672AB3" w:rsidRDefault="00672AB3" w:rsidP="00131402">
      <w:pPr>
        <w:pStyle w:val="Geenafstand"/>
        <w:ind w:left="708"/>
      </w:pPr>
    </w:p>
    <w:p w14:paraId="78D446ED" w14:textId="090E8596" w:rsidR="001C5DA5" w:rsidRDefault="001C5DA5" w:rsidP="00131402">
      <w:pPr>
        <w:pStyle w:val="Geenafstand"/>
        <w:ind w:left="708"/>
      </w:pPr>
      <w:r w:rsidRPr="001C5DA5">
        <w:t>- Vraagt om uw uitdrukkelijke toestemming als SV</w:t>
      </w:r>
      <w:r>
        <w:t xml:space="preserve"> EnAct</w:t>
      </w:r>
      <w:r w:rsidRPr="001C5DA5">
        <w:t xml:space="preserve"> deze nodig heeft voor de verwerking van uw persoonsgegevens, wanneer deze persoonsgegevens niet in dit document benoemd worden; </w:t>
      </w:r>
    </w:p>
    <w:p w14:paraId="571755A6" w14:textId="77777777" w:rsidR="00131402" w:rsidRDefault="00131402" w:rsidP="001C5DA5">
      <w:pPr>
        <w:pStyle w:val="Geenafstand"/>
      </w:pPr>
    </w:p>
    <w:p w14:paraId="7D000471" w14:textId="77777777" w:rsidR="001C5DA5" w:rsidRDefault="001C5DA5" w:rsidP="00131402">
      <w:pPr>
        <w:pStyle w:val="Geenafstand"/>
        <w:ind w:left="708"/>
      </w:pPr>
      <w:r w:rsidRPr="001C5DA5">
        <w:t xml:space="preserve">- Passende technische en organisatorische maatregelen heeft genomen zodat de beveiliging van uw persoonsgegevens gewaarborgd is; </w:t>
      </w:r>
    </w:p>
    <w:p w14:paraId="1BD0F9F0" w14:textId="77777777" w:rsidR="00131402" w:rsidRDefault="00131402" w:rsidP="001C5DA5">
      <w:pPr>
        <w:pStyle w:val="Geenafstand"/>
      </w:pPr>
    </w:p>
    <w:p w14:paraId="0950C9E9" w14:textId="77777777" w:rsidR="001C5DA5" w:rsidRDefault="001C5DA5" w:rsidP="00131402">
      <w:pPr>
        <w:pStyle w:val="Geenafstand"/>
        <w:ind w:left="708"/>
      </w:pPr>
      <w:r w:rsidRPr="001C5DA5">
        <w:t xml:space="preserve">- Geen persoonsgegevens doorgeeft aan andere partijen, tenzij dit nodig is voor uitvoering van de doeleinden waarvoor ze zijn verstrekt; </w:t>
      </w:r>
    </w:p>
    <w:p w14:paraId="1CBEBA00" w14:textId="77777777" w:rsidR="00131402" w:rsidRDefault="00131402" w:rsidP="001C5DA5">
      <w:pPr>
        <w:pStyle w:val="Geenafstand"/>
      </w:pPr>
    </w:p>
    <w:p w14:paraId="4A6D9536" w14:textId="04B75BFE" w:rsidR="00114702" w:rsidRDefault="001C5DA5" w:rsidP="00131402">
      <w:pPr>
        <w:pStyle w:val="Geenafstand"/>
        <w:ind w:left="708"/>
      </w:pPr>
      <w:r w:rsidRPr="001C5DA5">
        <w:t>- Op de hoogte is van uw rechten omtrent uw persoonsgegevens, u hierop willen wijzen en deze respecteren.</w:t>
      </w:r>
    </w:p>
    <w:p w14:paraId="1B324D5B" w14:textId="77777777" w:rsidR="00C32FF7" w:rsidRDefault="00C32FF7" w:rsidP="00131402">
      <w:pPr>
        <w:pStyle w:val="Geenafstand"/>
        <w:ind w:left="708"/>
      </w:pPr>
    </w:p>
    <w:p w14:paraId="517F9662" w14:textId="48F92C8B" w:rsidR="00C32FF7" w:rsidRDefault="00C32FF7" w:rsidP="00C32FF7">
      <w:pPr>
        <w:pStyle w:val="Geenafstand"/>
        <w:numPr>
          <w:ilvl w:val="0"/>
          <w:numId w:val="4"/>
        </w:numPr>
      </w:pPr>
      <w:r w:rsidRPr="00C32FF7">
        <w:t>SV</w:t>
      </w:r>
      <w:r>
        <w:t xml:space="preserve"> EnAct</w:t>
      </w:r>
      <w:r w:rsidRPr="00C32FF7">
        <w:t xml:space="preserve"> stelt de volgende gegevens beschikbaar op </w:t>
      </w:r>
      <w:hyperlink r:id="rId12" w:history="1">
        <w:r w:rsidRPr="001007C3">
          <w:rPr>
            <w:rStyle w:val="Hyperlink"/>
          </w:rPr>
          <w:t>www.sv-enact.nl</w:t>
        </w:r>
      </w:hyperlink>
      <w:r>
        <w:t>,</w:t>
      </w:r>
      <w:r w:rsidRPr="00C32FF7">
        <w:t xml:space="preserve"> hierna te noemen “website”</w:t>
      </w:r>
      <w:r w:rsidR="00FA203C">
        <w:t>:</w:t>
      </w:r>
    </w:p>
    <w:p w14:paraId="0AD95BF6" w14:textId="77777777" w:rsidR="00FA203C" w:rsidRDefault="00FA203C" w:rsidP="00FA203C">
      <w:pPr>
        <w:pStyle w:val="Geenafstand"/>
        <w:ind w:left="1080"/>
      </w:pPr>
    </w:p>
    <w:p w14:paraId="3A6B875F" w14:textId="7931335C" w:rsidR="00FA203C" w:rsidRDefault="001254CE" w:rsidP="00FA203C">
      <w:pPr>
        <w:pStyle w:val="Geenafstand"/>
        <w:numPr>
          <w:ilvl w:val="0"/>
          <w:numId w:val="5"/>
        </w:numPr>
      </w:pPr>
      <w:r>
        <w:t>Voor- en achternaam</w:t>
      </w:r>
    </w:p>
    <w:p w14:paraId="75F510BF" w14:textId="0129684B" w:rsidR="001254CE" w:rsidRDefault="001254CE" w:rsidP="001254CE">
      <w:pPr>
        <w:pStyle w:val="Geenafstand"/>
        <w:numPr>
          <w:ilvl w:val="0"/>
          <w:numId w:val="6"/>
        </w:numPr>
      </w:pPr>
      <w:r>
        <w:t>Op de website almanak</w:t>
      </w:r>
    </w:p>
    <w:p w14:paraId="11445FB9" w14:textId="10253DD3" w:rsidR="001254CE" w:rsidRDefault="001254CE" w:rsidP="001254CE">
      <w:pPr>
        <w:pStyle w:val="Geenafstand"/>
        <w:numPr>
          <w:ilvl w:val="0"/>
          <w:numId w:val="5"/>
        </w:numPr>
      </w:pPr>
      <w:r>
        <w:t>Foto’s</w:t>
      </w:r>
    </w:p>
    <w:p w14:paraId="7A30CEAE" w14:textId="54C36047" w:rsidR="001125BD" w:rsidRDefault="003F0767" w:rsidP="003F0767">
      <w:pPr>
        <w:pStyle w:val="Geenafstand"/>
        <w:ind w:left="708" w:firstLine="708"/>
      </w:pPr>
      <w:r>
        <w:t xml:space="preserve">i. </w:t>
      </w:r>
      <w:r w:rsidR="00A05212" w:rsidRPr="00A05212">
        <w:t xml:space="preserve">Foto’s van activiteiten op de Foto’s webpagina </w:t>
      </w:r>
    </w:p>
    <w:p w14:paraId="3F23A76C" w14:textId="2D794A8C" w:rsidR="004128E8" w:rsidRDefault="00A05212" w:rsidP="004128E8">
      <w:pPr>
        <w:pStyle w:val="Geenafstand"/>
        <w:numPr>
          <w:ilvl w:val="0"/>
          <w:numId w:val="8"/>
        </w:numPr>
      </w:pPr>
      <w:r w:rsidRPr="00A05212">
        <w:t>Foto’s van activiteiten kunnen op de sociale media accounts van SV</w:t>
      </w:r>
      <w:r w:rsidR="001125BD">
        <w:t xml:space="preserve"> EnAct</w:t>
      </w:r>
      <w:r w:rsidRPr="00A05212">
        <w:t xml:space="preserve"> gepost worden. Alleen het bestuur en leden van de Promotiecommissie kunnen deze posten. SV</w:t>
      </w:r>
      <w:r w:rsidR="00A84DC2">
        <w:t xml:space="preserve"> EnAct</w:t>
      </w:r>
      <w:r w:rsidRPr="00A05212">
        <w:t xml:space="preserve"> is actief op Facebook, Instagram en LinkedIn. </w:t>
      </w:r>
    </w:p>
    <w:p w14:paraId="104C2DF7" w14:textId="77777777" w:rsidR="004128E8" w:rsidRDefault="004128E8" w:rsidP="004128E8">
      <w:pPr>
        <w:pStyle w:val="Geenafstand"/>
        <w:ind w:left="2160"/>
      </w:pPr>
    </w:p>
    <w:p w14:paraId="1B02EB36" w14:textId="13E724C6" w:rsidR="00C32FF7" w:rsidRDefault="00A05212" w:rsidP="00035D7D">
      <w:pPr>
        <w:pStyle w:val="Geenafstand"/>
        <w:numPr>
          <w:ilvl w:val="0"/>
          <w:numId w:val="5"/>
        </w:numPr>
      </w:pPr>
      <w:r w:rsidRPr="00A05212">
        <w:t>Foto’s van activiteiten kunnen gebruikt worden om andere activiteiten te promoten. Deze activiteiten worden gepromoot via bovengenoemde sociale media en posters. Deze posters worden binnen het Saxion opgehangen.</w:t>
      </w:r>
    </w:p>
    <w:p w14:paraId="4123C270" w14:textId="50F8120B" w:rsidR="00035D7D" w:rsidRDefault="00035D7D" w:rsidP="00035D7D">
      <w:pPr>
        <w:pStyle w:val="Geenafstand"/>
        <w:ind w:left="1440"/>
      </w:pPr>
      <w:r w:rsidRPr="00035D7D">
        <w:lastRenderedPageBreak/>
        <w:t xml:space="preserve">Alle foto’s kunnen op aanvraag worden verwijderd door een mail te sturen naar </w:t>
      </w:r>
      <w:hyperlink r:id="rId13" w:history="1">
        <w:r w:rsidRPr="001007C3">
          <w:rPr>
            <w:rStyle w:val="Hyperlink"/>
          </w:rPr>
          <w:t>bestuur.enact.sce@saxion.nl</w:t>
        </w:r>
      </w:hyperlink>
      <w:r>
        <w:t xml:space="preserve"> </w:t>
      </w:r>
    </w:p>
    <w:p w14:paraId="48E8E3A7" w14:textId="77777777" w:rsidR="005120EE" w:rsidRDefault="005120EE" w:rsidP="00035D7D">
      <w:pPr>
        <w:pStyle w:val="Geenafstand"/>
        <w:ind w:left="1440"/>
      </w:pPr>
    </w:p>
    <w:p w14:paraId="228E2829" w14:textId="7ED443FD" w:rsidR="005120EE" w:rsidRDefault="005120EE" w:rsidP="005120EE">
      <w:pPr>
        <w:pStyle w:val="Geenafstand"/>
        <w:numPr>
          <w:ilvl w:val="0"/>
          <w:numId w:val="5"/>
        </w:numPr>
      </w:pPr>
      <w:r>
        <w:t>Studie</w:t>
      </w:r>
    </w:p>
    <w:p w14:paraId="2DE3A6D2" w14:textId="22DEF604" w:rsidR="005120EE" w:rsidRDefault="005120EE" w:rsidP="00E6247C">
      <w:pPr>
        <w:pStyle w:val="Geenafstand"/>
        <w:numPr>
          <w:ilvl w:val="0"/>
          <w:numId w:val="11"/>
        </w:numPr>
      </w:pPr>
      <w:r>
        <w:t>Op de website almanak</w:t>
      </w:r>
    </w:p>
    <w:p w14:paraId="232AD05E" w14:textId="77777777" w:rsidR="00F35F50" w:rsidRDefault="00F35F50" w:rsidP="00F35F50">
      <w:pPr>
        <w:pStyle w:val="Geenafstand"/>
        <w:ind w:left="1776"/>
      </w:pPr>
    </w:p>
    <w:p w14:paraId="58A640FB" w14:textId="77777777" w:rsidR="00F35F50" w:rsidRDefault="00F35F50" w:rsidP="00F35F50">
      <w:pPr>
        <w:pStyle w:val="Geenafstand"/>
        <w:numPr>
          <w:ilvl w:val="0"/>
          <w:numId w:val="5"/>
        </w:numPr>
      </w:pPr>
      <w:r w:rsidRPr="00F35F50">
        <w:t xml:space="preserve"> Overige gegevens </w:t>
      </w:r>
    </w:p>
    <w:p w14:paraId="3C6C0DA4" w14:textId="77777777" w:rsidR="00F35F50" w:rsidRDefault="00F35F50" w:rsidP="00F35F50">
      <w:pPr>
        <w:pStyle w:val="Geenafstand"/>
        <w:numPr>
          <w:ilvl w:val="0"/>
          <w:numId w:val="13"/>
        </w:numPr>
      </w:pPr>
      <w:r w:rsidRPr="00F35F50">
        <w:t>Op de website almanak</w:t>
      </w:r>
    </w:p>
    <w:p w14:paraId="715DD101" w14:textId="77777777" w:rsidR="00F35F50" w:rsidRDefault="00F35F50" w:rsidP="00F35F50">
      <w:pPr>
        <w:pStyle w:val="Geenafstand"/>
        <w:ind w:left="1776"/>
      </w:pPr>
      <w:r w:rsidRPr="00F35F50">
        <w:t xml:space="preserve">2. Lidmaatschapsstatus </w:t>
      </w:r>
    </w:p>
    <w:p w14:paraId="77E78D32" w14:textId="1854340F" w:rsidR="00F35F50" w:rsidRDefault="00F35F50" w:rsidP="00F35F50">
      <w:pPr>
        <w:pStyle w:val="Geenafstand"/>
        <w:ind w:left="1776"/>
      </w:pPr>
      <w:r w:rsidRPr="00F35F50">
        <w:t>3. Lid sinds</w:t>
      </w:r>
    </w:p>
    <w:p w14:paraId="3DE0A2D9" w14:textId="77777777" w:rsidR="00726D64" w:rsidRDefault="00726D64" w:rsidP="00726D64">
      <w:pPr>
        <w:pStyle w:val="Geenafstand"/>
      </w:pPr>
    </w:p>
    <w:p w14:paraId="0E9D26C8" w14:textId="77777777" w:rsidR="00726D64" w:rsidRDefault="00726D64" w:rsidP="00726D64">
      <w:pPr>
        <w:pStyle w:val="Geenafstand"/>
      </w:pPr>
    </w:p>
    <w:p w14:paraId="27F8771C" w14:textId="648018A7" w:rsidR="00726D64" w:rsidRDefault="00726D64" w:rsidP="00726D64">
      <w:pPr>
        <w:pStyle w:val="Geenafstand"/>
        <w:numPr>
          <w:ilvl w:val="0"/>
          <w:numId w:val="4"/>
        </w:numPr>
      </w:pPr>
      <w:r w:rsidRPr="00726D64">
        <w:t>Toegang tot de website almanak is alleen mogelijk</w:t>
      </w:r>
      <w:r>
        <w:t xml:space="preserve"> via het bestuur</w:t>
      </w:r>
      <w:r w:rsidRPr="00726D64">
        <w:t xml:space="preserve">. Gegevens in de almanak kunnen verborgen worden </w:t>
      </w:r>
      <w:r w:rsidR="007342E1">
        <w:t xml:space="preserve">door te mailen naar </w:t>
      </w:r>
      <w:hyperlink r:id="rId14" w:history="1">
        <w:r w:rsidR="007342E1" w:rsidRPr="001007C3">
          <w:rPr>
            <w:rStyle w:val="Hyperlink"/>
          </w:rPr>
          <w:t>bestuur.enact.sce@saxion.nl</w:t>
        </w:r>
      </w:hyperlink>
    </w:p>
    <w:p w14:paraId="4B5B8D19" w14:textId="77777777" w:rsidR="00A60BCC" w:rsidRDefault="00A60BCC" w:rsidP="00A60BCC">
      <w:pPr>
        <w:pStyle w:val="Geenafstand"/>
        <w:ind w:left="1080"/>
      </w:pPr>
    </w:p>
    <w:p w14:paraId="5B2123A6" w14:textId="77777777" w:rsidR="00A60BCC" w:rsidRDefault="00A60BCC" w:rsidP="00726D64">
      <w:pPr>
        <w:pStyle w:val="Geenafstand"/>
        <w:numPr>
          <w:ilvl w:val="0"/>
          <w:numId w:val="4"/>
        </w:numPr>
      </w:pPr>
      <w:r w:rsidRPr="00A60BCC">
        <w:t xml:space="preserve">Gegevens van leden worden niet aan derden verstrekt tenzij: </w:t>
      </w:r>
    </w:p>
    <w:p w14:paraId="030A12CE" w14:textId="77777777" w:rsidR="00A60BCC" w:rsidRDefault="00A60BCC" w:rsidP="00A60BCC">
      <w:pPr>
        <w:pStyle w:val="Geenafstand"/>
        <w:numPr>
          <w:ilvl w:val="0"/>
          <w:numId w:val="14"/>
        </w:numPr>
      </w:pPr>
      <w:r w:rsidRPr="00A60BCC">
        <w:t xml:space="preserve"> Het lid, van wie de data is, hier toestemming voor heeft gegeven </w:t>
      </w:r>
    </w:p>
    <w:p w14:paraId="46AB7849" w14:textId="77777777" w:rsidR="00A60BCC" w:rsidRDefault="00A60BCC" w:rsidP="00A60BCC">
      <w:pPr>
        <w:pStyle w:val="Geenafstand"/>
        <w:numPr>
          <w:ilvl w:val="0"/>
          <w:numId w:val="14"/>
        </w:numPr>
      </w:pPr>
      <w:r w:rsidRPr="00A60BCC">
        <w:t xml:space="preserve">Het wettelijk verplicht is </w:t>
      </w:r>
    </w:p>
    <w:p w14:paraId="12E90551" w14:textId="77777777" w:rsidR="006066A8" w:rsidRDefault="00A60BCC" w:rsidP="00A60BCC">
      <w:pPr>
        <w:pStyle w:val="Geenafstand"/>
        <w:numPr>
          <w:ilvl w:val="0"/>
          <w:numId w:val="14"/>
        </w:numPr>
      </w:pPr>
      <w:r w:rsidRPr="00A60BCC">
        <w:t>Het noodzakelijk volgt vanuit de rechtelijke relatie tussen SV</w:t>
      </w:r>
      <w:r w:rsidR="006B652D">
        <w:t xml:space="preserve"> EnAct</w:t>
      </w:r>
      <w:r w:rsidRPr="00A60BCC">
        <w:t xml:space="preserve"> en het lid in kwestie </w:t>
      </w:r>
    </w:p>
    <w:p w14:paraId="24FE435D" w14:textId="236C759E" w:rsidR="00A60BCC" w:rsidRDefault="00A60BCC" w:rsidP="00A60BCC">
      <w:pPr>
        <w:pStyle w:val="Geenafstand"/>
        <w:numPr>
          <w:ilvl w:val="0"/>
          <w:numId w:val="14"/>
        </w:numPr>
      </w:pPr>
      <w:r w:rsidRPr="00A60BCC">
        <w:t>Het noodzakelijk is voor een rechtelijke procedure</w:t>
      </w:r>
    </w:p>
    <w:p w14:paraId="66C0A5BD" w14:textId="77777777" w:rsidR="00C247D3" w:rsidRDefault="00C247D3" w:rsidP="00C247D3">
      <w:pPr>
        <w:pStyle w:val="Geenafstand"/>
        <w:ind w:left="1440"/>
      </w:pPr>
    </w:p>
    <w:p w14:paraId="27FEBC21" w14:textId="0766DA50" w:rsidR="00C247D3" w:rsidRDefault="00C247D3" w:rsidP="00C247D3">
      <w:pPr>
        <w:pStyle w:val="Geenafstand"/>
        <w:numPr>
          <w:ilvl w:val="0"/>
          <w:numId w:val="4"/>
        </w:numPr>
      </w:pPr>
      <w:r w:rsidRPr="00C247D3">
        <w:t>Toegang tot je eigen gegevens kan worden opgevraagd bij het bestuur van SV</w:t>
      </w:r>
      <w:r>
        <w:t xml:space="preserve"> EnAct</w:t>
      </w:r>
      <w:r w:rsidRPr="00C247D3">
        <w:t xml:space="preserve"> door een mail te sturen naar </w:t>
      </w:r>
      <w:hyperlink r:id="rId15" w:history="1">
        <w:r w:rsidRPr="001007C3">
          <w:rPr>
            <w:rStyle w:val="Hyperlink"/>
          </w:rPr>
          <w:t>bestuur.enact.sce@saxion.nl</w:t>
        </w:r>
      </w:hyperlink>
      <w:r>
        <w:t xml:space="preserve"> </w:t>
      </w:r>
    </w:p>
    <w:p w14:paraId="528F56CF" w14:textId="77777777" w:rsidR="00B718E1" w:rsidRDefault="00B718E1" w:rsidP="00B718E1">
      <w:pPr>
        <w:pStyle w:val="Geenafstand"/>
      </w:pPr>
    </w:p>
    <w:p w14:paraId="4E0F440F" w14:textId="66161275" w:rsidR="00B718E1" w:rsidRDefault="00B718E1" w:rsidP="00B718E1">
      <w:pPr>
        <w:pStyle w:val="Geenafstand"/>
        <w:rPr>
          <w:b/>
          <w:bCs/>
        </w:rPr>
      </w:pPr>
      <w:r>
        <w:rPr>
          <w:b/>
          <w:bCs/>
        </w:rPr>
        <w:t>Opslag van gegevens</w:t>
      </w:r>
    </w:p>
    <w:p w14:paraId="1105CD59" w14:textId="64641246" w:rsidR="00844935" w:rsidRDefault="00844935" w:rsidP="00844935">
      <w:pPr>
        <w:pStyle w:val="Geenafstand"/>
        <w:numPr>
          <w:ilvl w:val="0"/>
          <w:numId w:val="15"/>
        </w:numPr>
      </w:pPr>
      <w:r w:rsidRPr="00844935">
        <w:t xml:space="preserve"> SV</w:t>
      </w:r>
      <w:r w:rsidR="00CB0849">
        <w:t xml:space="preserve"> EnAct</w:t>
      </w:r>
      <w:r w:rsidRPr="00844935">
        <w:t xml:space="preserve"> verdeelt haar leden in de volgende groepen </w:t>
      </w:r>
    </w:p>
    <w:p w14:paraId="55985486" w14:textId="77777777" w:rsidR="00844935" w:rsidRDefault="00844935" w:rsidP="00844935">
      <w:pPr>
        <w:pStyle w:val="Geenafstand"/>
        <w:numPr>
          <w:ilvl w:val="0"/>
          <w:numId w:val="16"/>
        </w:numPr>
      </w:pPr>
      <w:r w:rsidRPr="00844935">
        <w:t xml:space="preserve">Leden </w:t>
      </w:r>
    </w:p>
    <w:p w14:paraId="743E7614" w14:textId="77777777" w:rsidR="00844935" w:rsidRDefault="00844935" w:rsidP="00844935">
      <w:pPr>
        <w:pStyle w:val="Geenafstand"/>
        <w:numPr>
          <w:ilvl w:val="0"/>
          <w:numId w:val="18"/>
        </w:numPr>
      </w:pPr>
      <w:r w:rsidRPr="00844935">
        <w:t xml:space="preserve">Bestuur </w:t>
      </w:r>
    </w:p>
    <w:p w14:paraId="18BB482A" w14:textId="2FACF541" w:rsidR="00CB0849" w:rsidRDefault="00AA7783" w:rsidP="00AA7783">
      <w:pPr>
        <w:pStyle w:val="Geenafstand"/>
        <w:ind w:left="1080"/>
      </w:pPr>
      <w:r>
        <w:t xml:space="preserve">ii.    </w:t>
      </w:r>
      <w:r w:rsidR="00844935" w:rsidRPr="00844935">
        <w:t xml:space="preserve">Actieve leden </w:t>
      </w:r>
    </w:p>
    <w:p w14:paraId="6E9A8606" w14:textId="39148D0A" w:rsidR="00CB0849" w:rsidRDefault="00844935" w:rsidP="00CB0849">
      <w:pPr>
        <w:pStyle w:val="Geenafstand"/>
        <w:numPr>
          <w:ilvl w:val="0"/>
          <w:numId w:val="19"/>
        </w:numPr>
      </w:pPr>
      <w:r w:rsidRPr="00844935">
        <w:t>Leden die een commissie doen bij SV</w:t>
      </w:r>
      <w:r w:rsidR="00CB0849">
        <w:t xml:space="preserve"> EnAct</w:t>
      </w:r>
      <w:r w:rsidRPr="00844935">
        <w:t xml:space="preserve"> </w:t>
      </w:r>
    </w:p>
    <w:p w14:paraId="5630CC13" w14:textId="0F43DC10" w:rsidR="00010C7B" w:rsidRDefault="003020BE" w:rsidP="003020BE">
      <w:pPr>
        <w:pStyle w:val="Geenafstand"/>
      </w:pPr>
      <w:r>
        <w:t xml:space="preserve">                      </w:t>
      </w:r>
      <w:r w:rsidR="00AA7783">
        <w:t xml:space="preserve">iii. </w:t>
      </w:r>
      <w:r w:rsidR="00844935" w:rsidRPr="00844935">
        <w:t xml:space="preserve"> Alumni </w:t>
      </w:r>
    </w:p>
    <w:p w14:paraId="6F1C9D99" w14:textId="77777777" w:rsidR="00010C7B" w:rsidRDefault="00844935" w:rsidP="00010C7B">
      <w:pPr>
        <w:pStyle w:val="Geenafstand"/>
        <w:numPr>
          <w:ilvl w:val="0"/>
          <w:numId w:val="20"/>
        </w:numPr>
      </w:pPr>
      <w:r w:rsidRPr="00844935">
        <w:t xml:space="preserve">Leden die zijn afgestudeerd </w:t>
      </w:r>
    </w:p>
    <w:p w14:paraId="17192CAF" w14:textId="5D11CF20" w:rsidR="006E47DE" w:rsidRDefault="003020BE" w:rsidP="003020BE">
      <w:pPr>
        <w:pStyle w:val="Geenafstand"/>
      </w:pPr>
      <w:r>
        <w:t xml:space="preserve">                      iv. </w:t>
      </w:r>
      <w:r w:rsidR="00844935" w:rsidRPr="00844935">
        <w:t xml:space="preserve">Gewone leden </w:t>
      </w:r>
    </w:p>
    <w:p w14:paraId="03373F4E" w14:textId="395E18B2" w:rsidR="006E47DE" w:rsidRDefault="00EA004E" w:rsidP="00EA004E">
      <w:pPr>
        <w:pStyle w:val="Geenafstand"/>
      </w:pPr>
      <w:r>
        <w:t xml:space="preserve">                      v. </w:t>
      </w:r>
      <w:r w:rsidR="00844935" w:rsidRPr="00844935">
        <w:t xml:space="preserve">Buitengewone leden </w:t>
      </w:r>
    </w:p>
    <w:p w14:paraId="29ED2A1B" w14:textId="77777777" w:rsidR="00DE26A0" w:rsidRDefault="00844935" w:rsidP="006E47DE">
      <w:pPr>
        <w:pStyle w:val="Geenafstand"/>
        <w:ind w:left="1800"/>
      </w:pPr>
      <w:r w:rsidRPr="00844935">
        <w:t>1. Leden die niet een studie doen van SV</w:t>
      </w:r>
      <w:r w:rsidR="006E47DE">
        <w:t xml:space="preserve"> EnAct</w:t>
      </w:r>
      <w:r w:rsidRPr="00844935">
        <w:t xml:space="preserve"> </w:t>
      </w:r>
    </w:p>
    <w:p w14:paraId="4917B8A7" w14:textId="77777777" w:rsidR="00DE26A0" w:rsidRDefault="00844935" w:rsidP="00DB0FEC">
      <w:pPr>
        <w:pStyle w:val="Geenafstand"/>
        <w:ind w:left="708"/>
      </w:pPr>
      <w:r w:rsidRPr="00844935">
        <w:t xml:space="preserve">b. Oud leden </w:t>
      </w:r>
    </w:p>
    <w:p w14:paraId="5B391C04" w14:textId="06AE1A7C" w:rsidR="00B718E1" w:rsidRDefault="00844935" w:rsidP="00DE26A0">
      <w:pPr>
        <w:pStyle w:val="Geenafstand"/>
        <w:ind w:left="708" w:firstLine="708"/>
      </w:pPr>
      <w:r w:rsidRPr="00844935">
        <w:t xml:space="preserve">1. Leden die niet meer lid zijn bij SV </w:t>
      </w:r>
      <w:r w:rsidR="00DE26A0">
        <w:t>EnAct</w:t>
      </w:r>
    </w:p>
    <w:p w14:paraId="12CB2F13" w14:textId="77777777" w:rsidR="002312FA" w:rsidRDefault="00992031" w:rsidP="00992031">
      <w:pPr>
        <w:pStyle w:val="Geenafstand"/>
      </w:pPr>
      <w:r>
        <w:t>2.</w:t>
      </w:r>
      <w:r w:rsidR="002312FA" w:rsidRPr="002312FA">
        <w:t xml:space="preserve"> De volgende persoonlijke gegevens worden opgeslagen van alle leden:</w:t>
      </w:r>
    </w:p>
    <w:p w14:paraId="714E0ABB" w14:textId="77777777" w:rsidR="002312FA" w:rsidRDefault="00992031" w:rsidP="002312FA">
      <w:pPr>
        <w:pStyle w:val="Geenafstand"/>
        <w:ind w:firstLine="708"/>
      </w:pPr>
      <w:r w:rsidRPr="00992031">
        <w:t xml:space="preserve">a. Geslacht </w:t>
      </w:r>
    </w:p>
    <w:p w14:paraId="17856F7C" w14:textId="77777777" w:rsidR="002312FA" w:rsidRDefault="00992031" w:rsidP="002312FA">
      <w:pPr>
        <w:pStyle w:val="Geenafstand"/>
        <w:ind w:firstLine="708"/>
      </w:pPr>
      <w:r w:rsidRPr="00992031">
        <w:t xml:space="preserve">b. Titel </w:t>
      </w:r>
    </w:p>
    <w:p w14:paraId="67918214" w14:textId="77777777" w:rsidR="002312FA" w:rsidRDefault="00992031" w:rsidP="002312FA">
      <w:pPr>
        <w:pStyle w:val="Geenafstand"/>
        <w:ind w:firstLine="708"/>
      </w:pPr>
      <w:r w:rsidRPr="00992031">
        <w:t xml:space="preserve">c. Voorletters </w:t>
      </w:r>
    </w:p>
    <w:p w14:paraId="0BEA834E" w14:textId="77777777" w:rsidR="002312FA" w:rsidRDefault="00992031" w:rsidP="002312FA">
      <w:pPr>
        <w:pStyle w:val="Geenafstand"/>
        <w:ind w:firstLine="708"/>
      </w:pPr>
      <w:r w:rsidRPr="00992031">
        <w:t xml:space="preserve">d. Roepnaam </w:t>
      </w:r>
    </w:p>
    <w:p w14:paraId="4BB19952" w14:textId="77777777" w:rsidR="002312FA" w:rsidRDefault="00992031" w:rsidP="002312FA">
      <w:pPr>
        <w:pStyle w:val="Geenafstand"/>
        <w:ind w:firstLine="708"/>
      </w:pPr>
      <w:r w:rsidRPr="00992031">
        <w:t xml:space="preserve">e. </w:t>
      </w:r>
      <w:proofErr w:type="spellStart"/>
      <w:r w:rsidRPr="00992031">
        <w:t>Voorna</w:t>
      </w:r>
      <w:proofErr w:type="spellEnd"/>
      <w:r w:rsidRPr="00992031">
        <w:t xml:space="preserve">(a)m(en) </w:t>
      </w:r>
    </w:p>
    <w:p w14:paraId="63FB31D8" w14:textId="77777777" w:rsidR="002312FA" w:rsidRDefault="00992031" w:rsidP="002312FA">
      <w:pPr>
        <w:pStyle w:val="Geenafstand"/>
        <w:ind w:firstLine="708"/>
      </w:pPr>
      <w:r w:rsidRPr="00992031">
        <w:t xml:space="preserve">f. Achternaam </w:t>
      </w:r>
    </w:p>
    <w:p w14:paraId="37D1449B" w14:textId="77777777" w:rsidR="002312FA" w:rsidRDefault="00992031" w:rsidP="002312FA">
      <w:pPr>
        <w:pStyle w:val="Geenafstand"/>
        <w:ind w:firstLine="708"/>
      </w:pPr>
      <w:r w:rsidRPr="00992031">
        <w:t xml:space="preserve">g. Graad </w:t>
      </w:r>
    </w:p>
    <w:p w14:paraId="6193E0DF" w14:textId="77777777" w:rsidR="002312FA" w:rsidRDefault="00992031" w:rsidP="002312FA">
      <w:pPr>
        <w:pStyle w:val="Geenafstand"/>
        <w:ind w:firstLine="708"/>
      </w:pPr>
      <w:r w:rsidRPr="00992031">
        <w:lastRenderedPageBreak/>
        <w:t xml:space="preserve">h. Geboortedatum </w:t>
      </w:r>
    </w:p>
    <w:p w14:paraId="439784F8" w14:textId="77777777" w:rsidR="002312FA" w:rsidRDefault="00992031" w:rsidP="002312FA">
      <w:pPr>
        <w:pStyle w:val="Geenafstand"/>
        <w:ind w:firstLine="708"/>
      </w:pPr>
      <w:r w:rsidRPr="00992031">
        <w:t xml:space="preserve">i. E-mailadres </w:t>
      </w:r>
    </w:p>
    <w:p w14:paraId="53D3A1FA" w14:textId="77777777" w:rsidR="002312FA" w:rsidRDefault="00992031" w:rsidP="002312FA">
      <w:pPr>
        <w:pStyle w:val="Geenafstand"/>
        <w:ind w:firstLine="708"/>
      </w:pPr>
      <w:r w:rsidRPr="00992031">
        <w:t xml:space="preserve">j. Adres </w:t>
      </w:r>
    </w:p>
    <w:p w14:paraId="2233FF7E" w14:textId="77777777" w:rsidR="002312FA" w:rsidRDefault="00992031" w:rsidP="002312FA">
      <w:pPr>
        <w:pStyle w:val="Geenafstand"/>
        <w:ind w:firstLine="708"/>
      </w:pPr>
      <w:r w:rsidRPr="00992031">
        <w:t xml:space="preserve">k. Mobiele telefoonnummer </w:t>
      </w:r>
    </w:p>
    <w:p w14:paraId="25C0B58B" w14:textId="77777777" w:rsidR="002312FA" w:rsidRDefault="00992031" w:rsidP="002312FA">
      <w:pPr>
        <w:pStyle w:val="Geenafstand"/>
        <w:ind w:firstLine="708"/>
      </w:pPr>
      <w:r w:rsidRPr="00992031">
        <w:t xml:space="preserve">l. Thuis telefoonnummer </w:t>
      </w:r>
    </w:p>
    <w:p w14:paraId="5667B731" w14:textId="77777777" w:rsidR="002312FA" w:rsidRDefault="00992031" w:rsidP="002312FA">
      <w:pPr>
        <w:pStyle w:val="Geenafstand"/>
        <w:ind w:firstLine="708"/>
      </w:pPr>
      <w:r w:rsidRPr="00992031">
        <w:t xml:space="preserve">m. Lid sinds </w:t>
      </w:r>
    </w:p>
    <w:p w14:paraId="65E2E360" w14:textId="26BCCB97" w:rsidR="002312FA" w:rsidRDefault="0004662A" w:rsidP="002312FA">
      <w:pPr>
        <w:pStyle w:val="Geenafstand"/>
        <w:ind w:firstLine="708"/>
      </w:pPr>
      <w:r>
        <w:t>n</w:t>
      </w:r>
      <w:r w:rsidR="00992031" w:rsidRPr="00992031">
        <w:t xml:space="preserve">. Lidmaatschapsstatus </w:t>
      </w:r>
    </w:p>
    <w:p w14:paraId="5DB019A4" w14:textId="76D7B1AB" w:rsidR="002312FA" w:rsidRDefault="0004662A" w:rsidP="002312FA">
      <w:pPr>
        <w:pStyle w:val="Geenafstand"/>
        <w:ind w:firstLine="708"/>
      </w:pPr>
      <w:r>
        <w:t>o</w:t>
      </w:r>
      <w:r w:rsidR="00992031" w:rsidRPr="00992031">
        <w:t xml:space="preserve">. Bankrekeningnummer (IBAN, BIC) </w:t>
      </w:r>
    </w:p>
    <w:p w14:paraId="41119839" w14:textId="646787C7" w:rsidR="002312FA" w:rsidRDefault="0004662A" w:rsidP="002312FA">
      <w:pPr>
        <w:pStyle w:val="Geenafstand"/>
        <w:ind w:firstLine="708"/>
      </w:pPr>
      <w:r>
        <w:t>p</w:t>
      </w:r>
      <w:r w:rsidR="00992031" w:rsidRPr="00992031">
        <w:t xml:space="preserve">. SEPA-machtiging </w:t>
      </w:r>
    </w:p>
    <w:p w14:paraId="3F52E3AC" w14:textId="4FD9F950" w:rsidR="0004662A" w:rsidRDefault="0004662A" w:rsidP="002312FA">
      <w:pPr>
        <w:pStyle w:val="Geenafstand"/>
        <w:ind w:firstLine="708"/>
      </w:pPr>
      <w:r>
        <w:t>q</w:t>
      </w:r>
      <w:r w:rsidR="00992031" w:rsidRPr="00992031">
        <w:t xml:space="preserve">. Profielfoto en/of formele foto </w:t>
      </w:r>
    </w:p>
    <w:p w14:paraId="7BB78F5F" w14:textId="379F1901" w:rsidR="0004662A" w:rsidRDefault="0004662A" w:rsidP="002312FA">
      <w:pPr>
        <w:pStyle w:val="Geenafstand"/>
        <w:ind w:firstLine="708"/>
      </w:pPr>
      <w:r>
        <w:t>r</w:t>
      </w:r>
      <w:r w:rsidR="00992031" w:rsidRPr="00992031">
        <w:t xml:space="preserve">. Studentnummer </w:t>
      </w:r>
    </w:p>
    <w:p w14:paraId="20C19C78" w14:textId="56991D62" w:rsidR="00992031" w:rsidRDefault="0004662A" w:rsidP="002312FA">
      <w:pPr>
        <w:pStyle w:val="Geenafstand"/>
        <w:ind w:firstLine="708"/>
      </w:pPr>
      <w:r>
        <w:t>s</w:t>
      </w:r>
      <w:r w:rsidR="00992031" w:rsidRPr="00992031">
        <w:t>. Studie</w:t>
      </w:r>
    </w:p>
    <w:p w14:paraId="6C9C3C7E" w14:textId="3632F5DF" w:rsidR="00460C4C" w:rsidRDefault="00460C4C" w:rsidP="00460C4C">
      <w:pPr>
        <w:pStyle w:val="Geenafstand"/>
      </w:pPr>
    </w:p>
    <w:p w14:paraId="63362DFE" w14:textId="77777777" w:rsidR="0089048D" w:rsidRDefault="00460C4C" w:rsidP="00460C4C">
      <w:pPr>
        <w:pStyle w:val="Geenafstand"/>
      </w:pPr>
      <w:r>
        <w:t xml:space="preserve">3. </w:t>
      </w:r>
      <w:r w:rsidRPr="00460C4C">
        <w:t xml:space="preserve">Naast de gegevens beschreven in punten 2.a. tot 2.t. worden de volgende gegevens van bestuursleden, beschreven in punt 1.a.i. opgeslagen: </w:t>
      </w:r>
    </w:p>
    <w:p w14:paraId="03E8F762" w14:textId="77777777" w:rsidR="0089048D" w:rsidRDefault="00460C4C" w:rsidP="0089048D">
      <w:pPr>
        <w:pStyle w:val="Geenafstand"/>
        <w:ind w:firstLine="708"/>
      </w:pPr>
      <w:r w:rsidRPr="00460C4C">
        <w:t xml:space="preserve">a. Kopie van geldig identiteitsbewijs </w:t>
      </w:r>
    </w:p>
    <w:p w14:paraId="44BD0980" w14:textId="308F48CF" w:rsidR="00460C4C" w:rsidRDefault="00460C4C" w:rsidP="0089048D">
      <w:pPr>
        <w:pStyle w:val="Geenafstand"/>
        <w:ind w:firstLine="708"/>
      </w:pPr>
      <w:r w:rsidRPr="00460C4C">
        <w:t>b. BSN-nummer</w:t>
      </w:r>
    </w:p>
    <w:p w14:paraId="5CF70293" w14:textId="7061DA37" w:rsidR="0089048D" w:rsidRDefault="0089048D" w:rsidP="0089048D">
      <w:pPr>
        <w:pStyle w:val="Geenafstand"/>
      </w:pPr>
      <w:r w:rsidRPr="0089048D">
        <w:t>De gegevens worden opgeslagen tijdens de periode van inschrijving bij de Kamer van Koophandel en daarna voor een periode van zeven jaar, tenzij het lid anders verzoekt</w:t>
      </w:r>
    </w:p>
    <w:p w14:paraId="73E79378" w14:textId="77777777" w:rsidR="00D11172" w:rsidRDefault="00D11172" w:rsidP="0089048D">
      <w:pPr>
        <w:pStyle w:val="Geenafstand"/>
      </w:pPr>
    </w:p>
    <w:p w14:paraId="116D1B48" w14:textId="77777777" w:rsidR="00D11172" w:rsidRDefault="00D11172" w:rsidP="0089048D">
      <w:pPr>
        <w:pStyle w:val="Geenafstand"/>
      </w:pPr>
      <w:r>
        <w:t>4</w:t>
      </w:r>
      <w:r w:rsidRPr="00D11172">
        <w:t xml:space="preserve">. De volgende gegevens van bestuursleden worden openbaar op de website weergegeven voor onbepaalde tijd: </w:t>
      </w:r>
    </w:p>
    <w:p w14:paraId="52D9F1BC" w14:textId="77777777" w:rsidR="00D11172" w:rsidRDefault="00D11172" w:rsidP="00D11172">
      <w:pPr>
        <w:pStyle w:val="Geenafstand"/>
        <w:ind w:firstLine="708"/>
      </w:pPr>
      <w:r w:rsidRPr="00D11172">
        <w:t xml:space="preserve">a. </w:t>
      </w:r>
      <w:proofErr w:type="spellStart"/>
      <w:r w:rsidRPr="00D11172">
        <w:t>Voorna</w:t>
      </w:r>
      <w:proofErr w:type="spellEnd"/>
      <w:r w:rsidRPr="00D11172">
        <w:t xml:space="preserve">(a)m(en) </w:t>
      </w:r>
    </w:p>
    <w:p w14:paraId="536F914F" w14:textId="77777777" w:rsidR="00D11172" w:rsidRDefault="00D11172" w:rsidP="00D11172">
      <w:pPr>
        <w:pStyle w:val="Geenafstand"/>
        <w:ind w:firstLine="708"/>
      </w:pPr>
      <w:r w:rsidRPr="00D11172">
        <w:t xml:space="preserve">b. Achternaam </w:t>
      </w:r>
    </w:p>
    <w:p w14:paraId="2C862CD1" w14:textId="77777777" w:rsidR="00D11172" w:rsidRDefault="00D11172" w:rsidP="00D11172">
      <w:pPr>
        <w:pStyle w:val="Geenafstand"/>
        <w:ind w:firstLine="708"/>
      </w:pPr>
      <w:r w:rsidRPr="00D11172">
        <w:t xml:space="preserve">c. Bestuursfunctie </w:t>
      </w:r>
    </w:p>
    <w:p w14:paraId="5C8408E1" w14:textId="77777777" w:rsidR="00D11172" w:rsidRDefault="00D11172" w:rsidP="00D11172">
      <w:pPr>
        <w:pStyle w:val="Geenafstand"/>
        <w:ind w:firstLine="708"/>
      </w:pPr>
      <w:r w:rsidRPr="00D11172">
        <w:t xml:space="preserve">d. Functionerend jaar </w:t>
      </w:r>
    </w:p>
    <w:p w14:paraId="5329A37D" w14:textId="77777777" w:rsidR="00790BBA" w:rsidRDefault="00790BBA" w:rsidP="00D11172">
      <w:pPr>
        <w:pStyle w:val="Geenafstand"/>
        <w:ind w:firstLine="708"/>
      </w:pPr>
    </w:p>
    <w:p w14:paraId="30D7A296" w14:textId="32720DB1" w:rsidR="00D11172" w:rsidRDefault="00D11172" w:rsidP="00D11172">
      <w:pPr>
        <w:pStyle w:val="Geenafstand"/>
      </w:pPr>
      <w:r w:rsidRPr="00D11172">
        <w:t>Naast bovenstaande gegevens wordt ook het emailadres voor onbepaalde tijd opgeslagen in een oud besturen bestand voor het onderhouden van contact. Op aanvraag worden deze gegevens verwijderd of gewijzigd.</w:t>
      </w:r>
    </w:p>
    <w:p w14:paraId="21647C62" w14:textId="77777777" w:rsidR="0010674E" w:rsidRDefault="0010674E" w:rsidP="00D11172">
      <w:pPr>
        <w:pStyle w:val="Geenafstand"/>
      </w:pPr>
    </w:p>
    <w:p w14:paraId="121F42EF" w14:textId="77777777" w:rsidR="00EB70AB" w:rsidRDefault="00EB70AB" w:rsidP="00EB70AB">
      <w:pPr>
        <w:pStyle w:val="Geenafstand"/>
      </w:pPr>
      <w:r>
        <w:t xml:space="preserve">5. </w:t>
      </w:r>
      <w:r w:rsidR="0010674E" w:rsidRPr="0010674E">
        <w:t xml:space="preserve">De volgende gegevens van actieve leden, beschreven in punt 1.a.ii. worden openbaar op de website weergegeven voor onbepaalde tijd: </w:t>
      </w:r>
    </w:p>
    <w:p w14:paraId="44EAD15C" w14:textId="77777777" w:rsidR="00EB70AB" w:rsidRDefault="0010674E" w:rsidP="00EB70AB">
      <w:pPr>
        <w:pStyle w:val="Geenafstand"/>
        <w:ind w:firstLine="708"/>
      </w:pPr>
      <w:r w:rsidRPr="0010674E">
        <w:t xml:space="preserve">a. </w:t>
      </w:r>
      <w:proofErr w:type="spellStart"/>
      <w:r w:rsidRPr="0010674E">
        <w:t>Voorna</w:t>
      </w:r>
      <w:proofErr w:type="spellEnd"/>
      <w:r w:rsidRPr="0010674E">
        <w:t xml:space="preserve">(a)m(en) </w:t>
      </w:r>
    </w:p>
    <w:p w14:paraId="4E36FC4E" w14:textId="77777777" w:rsidR="00EB70AB" w:rsidRDefault="0010674E" w:rsidP="00EB70AB">
      <w:pPr>
        <w:pStyle w:val="Geenafstand"/>
        <w:ind w:firstLine="708"/>
      </w:pPr>
      <w:r w:rsidRPr="0010674E">
        <w:t xml:space="preserve">b. Achternaam </w:t>
      </w:r>
    </w:p>
    <w:p w14:paraId="1FB3EB5D" w14:textId="77777777" w:rsidR="00EB70AB" w:rsidRDefault="0010674E" w:rsidP="00EB70AB">
      <w:pPr>
        <w:pStyle w:val="Geenafstand"/>
        <w:ind w:firstLine="708"/>
      </w:pPr>
      <w:r w:rsidRPr="0010674E">
        <w:t xml:space="preserve">c. Commissiefunctie </w:t>
      </w:r>
    </w:p>
    <w:p w14:paraId="516AB878" w14:textId="77777777" w:rsidR="00D2039A" w:rsidRDefault="0010674E" w:rsidP="00EB70AB">
      <w:pPr>
        <w:pStyle w:val="Geenafstand"/>
        <w:ind w:firstLine="708"/>
      </w:pPr>
      <w:r w:rsidRPr="0010674E">
        <w:t xml:space="preserve">d. Functionerend jaar </w:t>
      </w:r>
    </w:p>
    <w:p w14:paraId="445A7323" w14:textId="77777777" w:rsidR="00D2039A" w:rsidRDefault="0010674E" w:rsidP="00D2039A">
      <w:pPr>
        <w:pStyle w:val="Geenafstand"/>
      </w:pPr>
      <w:r w:rsidRPr="0010674E">
        <w:t xml:space="preserve">Deze gegevens worden op aanvraag verwijderd. </w:t>
      </w:r>
    </w:p>
    <w:p w14:paraId="5F60FA0F" w14:textId="77777777" w:rsidR="00D2039A" w:rsidRDefault="00D2039A" w:rsidP="00D2039A">
      <w:pPr>
        <w:pStyle w:val="Geenafstand"/>
      </w:pPr>
    </w:p>
    <w:p w14:paraId="2FEEDCD2" w14:textId="77777777" w:rsidR="00D2039A" w:rsidRDefault="00D2039A" w:rsidP="00D2039A">
      <w:pPr>
        <w:pStyle w:val="Geenafstand"/>
      </w:pPr>
      <w:r>
        <w:t>6</w:t>
      </w:r>
      <w:r w:rsidR="0010674E" w:rsidRPr="0010674E">
        <w:t xml:space="preserve">. De gegevens beschreven in punten 2.a. tot 2.t. van leden, beschreven in punt 1.a. worden opgeslagen zo lang men lid blijft, met als doel het uitvoeren van algemene functies van de vereniging. </w:t>
      </w:r>
    </w:p>
    <w:p w14:paraId="2DB8A4E0" w14:textId="77777777" w:rsidR="00D2039A" w:rsidRDefault="00D2039A" w:rsidP="00D2039A">
      <w:pPr>
        <w:pStyle w:val="Geenafstand"/>
      </w:pPr>
    </w:p>
    <w:p w14:paraId="282617B5" w14:textId="77777777" w:rsidR="00A95EC5" w:rsidRDefault="00D2039A" w:rsidP="00D2039A">
      <w:pPr>
        <w:pStyle w:val="Geenafstand"/>
      </w:pPr>
      <w:r>
        <w:t>7</w:t>
      </w:r>
      <w:r w:rsidR="0010674E" w:rsidRPr="0010674E">
        <w:t xml:space="preserve">. De gegevens, beschreven in punten 2.a. tot 2.t. van oud leden, beschreven in punt 1.b. worden zeven jaar opgeslagen, tenzij het lid anders verzoekt. </w:t>
      </w:r>
    </w:p>
    <w:p w14:paraId="04E2ED0B" w14:textId="77777777" w:rsidR="00A95EC5" w:rsidRDefault="00A95EC5" w:rsidP="00D2039A">
      <w:pPr>
        <w:pStyle w:val="Geenafstand"/>
      </w:pPr>
    </w:p>
    <w:p w14:paraId="73E07900" w14:textId="11063045" w:rsidR="0010674E" w:rsidRDefault="00A95EC5" w:rsidP="00D2039A">
      <w:pPr>
        <w:pStyle w:val="Geenafstand"/>
      </w:pPr>
      <w:r>
        <w:lastRenderedPageBreak/>
        <w:t>8</w:t>
      </w:r>
      <w:r w:rsidR="0010674E" w:rsidRPr="0010674E">
        <w:t>. De gegevens van oud leden worden niet verwijderd als het lid nog een rekening heeft openstaan bij SV</w:t>
      </w:r>
      <w:r>
        <w:t xml:space="preserve"> EnAct</w:t>
      </w:r>
      <w:r w:rsidR="0010674E" w:rsidRPr="0010674E">
        <w:t>.</w:t>
      </w:r>
    </w:p>
    <w:p w14:paraId="1BEF07B1" w14:textId="77777777" w:rsidR="00A95EC5" w:rsidRDefault="00A95EC5" w:rsidP="00D2039A">
      <w:pPr>
        <w:pStyle w:val="Geenafstand"/>
      </w:pPr>
    </w:p>
    <w:p w14:paraId="2760669E" w14:textId="77777777" w:rsidR="00873BA5" w:rsidRDefault="00011024" w:rsidP="00D2039A">
      <w:pPr>
        <w:pStyle w:val="Geenafstand"/>
      </w:pPr>
      <w:r>
        <w:t xml:space="preserve">9. </w:t>
      </w:r>
      <w:r w:rsidRPr="00011024">
        <w:t xml:space="preserve">Het ledenbestand is opgeslagen op de </w:t>
      </w:r>
      <w:r w:rsidR="00873BA5">
        <w:t>OneDrive</w:t>
      </w:r>
      <w:r w:rsidRPr="00011024">
        <w:t xml:space="preserve"> van</w:t>
      </w:r>
      <w:r>
        <w:t xml:space="preserve"> de </w:t>
      </w:r>
      <w:r w:rsidR="00873BA5">
        <w:t>teams-omgeving</w:t>
      </w:r>
      <w:r>
        <w:t xml:space="preserve"> </w:t>
      </w:r>
      <w:r w:rsidR="00707B4F">
        <w:t>binn</w:t>
      </w:r>
      <w:r w:rsidR="008E25EE">
        <w:t>en</w:t>
      </w:r>
      <w:r>
        <w:t xml:space="preserve"> Saxion</w:t>
      </w:r>
      <w:r w:rsidRPr="00011024">
        <w:t xml:space="preserve">. </w:t>
      </w:r>
    </w:p>
    <w:p w14:paraId="10F912A4" w14:textId="77777777" w:rsidR="00873BA5" w:rsidRDefault="00011024" w:rsidP="00873BA5">
      <w:pPr>
        <w:pStyle w:val="Geenafstand"/>
        <w:ind w:firstLine="708"/>
      </w:pPr>
      <w:r w:rsidRPr="00011024">
        <w:t xml:space="preserve">a. De volgende personen hebben toegang tot het ledenbestand en mogen persoonlijke gegevens verwerken: </w:t>
      </w:r>
    </w:p>
    <w:p w14:paraId="24787233" w14:textId="77777777" w:rsidR="00873BA5" w:rsidRDefault="00011024" w:rsidP="00873BA5">
      <w:pPr>
        <w:pStyle w:val="Geenafstand"/>
        <w:ind w:left="708" w:firstLine="708"/>
      </w:pPr>
      <w:r w:rsidRPr="00011024">
        <w:t xml:space="preserve">i. Elk bestuurslid </w:t>
      </w:r>
    </w:p>
    <w:p w14:paraId="6A059FFB" w14:textId="3E4CD447" w:rsidR="00A95EC5" w:rsidRDefault="00011024" w:rsidP="00873BA5">
      <w:pPr>
        <w:pStyle w:val="Geenafstand"/>
        <w:ind w:left="708" w:firstLine="708"/>
      </w:pPr>
      <w:r w:rsidRPr="00011024">
        <w:t>ii. Functionarissen gegevensbescherming</w:t>
      </w:r>
    </w:p>
    <w:p w14:paraId="6DAD1707" w14:textId="427850DA" w:rsidR="00A41062" w:rsidRDefault="00A41062" w:rsidP="00873BA5">
      <w:pPr>
        <w:pStyle w:val="Geenafstand"/>
        <w:ind w:left="708" w:firstLine="708"/>
      </w:pPr>
      <w:r>
        <w:t>iii. Begeleiders van de vereniging</w:t>
      </w:r>
    </w:p>
    <w:p w14:paraId="7A4EDD15" w14:textId="77777777" w:rsidR="00D23CAF" w:rsidRDefault="00D23CAF" w:rsidP="00D23CAF">
      <w:pPr>
        <w:pStyle w:val="Geenafstand"/>
      </w:pPr>
    </w:p>
    <w:p w14:paraId="0B8057E8" w14:textId="16CA8230" w:rsidR="00D23CAF" w:rsidRDefault="00D23CAF" w:rsidP="00D23CAF">
      <w:pPr>
        <w:pStyle w:val="Geenafstand"/>
        <w:rPr>
          <w:b/>
          <w:bCs/>
        </w:rPr>
      </w:pPr>
      <w:r>
        <w:rPr>
          <w:b/>
          <w:bCs/>
        </w:rPr>
        <w:t>Verwerking van gegevens</w:t>
      </w:r>
    </w:p>
    <w:p w14:paraId="59F83E93" w14:textId="77777777" w:rsidR="009C5383" w:rsidRDefault="009C5383" w:rsidP="00D23CAF">
      <w:pPr>
        <w:pStyle w:val="Geenafstand"/>
      </w:pPr>
      <w:r w:rsidRPr="009C5383">
        <w:t>1. SV</w:t>
      </w:r>
      <w:r>
        <w:t xml:space="preserve"> EnAct</w:t>
      </w:r>
      <w:r w:rsidRPr="009C5383">
        <w:t xml:space="preserve"> verwerkt gegevens en foto’s van alle leden voor: </w:t>
      </w:r>
    </w:p>
    <w:p w14:paraId="4FED8629" w14:textId="77777777" w:rsidR="009C5383" w:rsidRDefault="009C5383" w:rsidP="009C5383">
      <w:pPr>
        <w:pStyle w:val="Geenafstand"/>
        <w:ind w:firstLine="708"/>
      </w:pPr>
      <w:r w:rsidRPr="009C5383">
        <w:t xml:space="preserve">a. Leden administratie </w:t>
      </w:r>
    </w:p>
    <w:p w14:paraId="5AED316F" w14:textId="77777777" w:rsidR="009C5383" w:rsidRDefault="009C5383" w:rsidP="009C5383">
      <w:pPr>
        <w:pStyle w:val="Geenafstand"/>
        <w:ind w:firstLine="708"/>
      </w:pPr>
      <w:r w:rsidRPr="009C5383">
        <w:t xml:space="preserve">b. Verstrekking van informatie over activiteiten waaraan het lid deelneemt </w:t>
      </w:r>
    </w:p>
    <w:p w14:paraId="650428A7" w14:textId="77777777" w:rsidR="009C5383" w:rsidRDefault="009C5383" w:rsidP="009C5383">
      <w:pPr>
        <w:pStyle w:val="Geenafstand"/>
        <w:ind w:left="708"/>
      </w:pPr>
      <w:r w:rsidRPr="009C5383">
        <w:t xml:space="preserve">c. Het bevestigen van aanwezigheid op activiteiten of contacteren van afwezige leden tijdens activiteiten </w:t>
      </w:r>
    </w:p>
    <w:p w14:paraId="4E74980D" w14:textId="588E4544" w:rsidR="00D23CAF" w:rsidRDefault="009C5383" w:rsidP="009C5383">
      <w:pPr>
        <w:pStyle w:val="Geenafstand"/>
        <w:ind w:left="708"/>
      </w:pPr>
      <w:r w:rsidRPr="009C5383">
        <w:t>d. Het contacteren van ICE-contacten bij een eventueel ongeluk</w:t>
      </w:r>
    </w:p>
    <w:p w14:paraId="1E90028A" w14:textId="77777777" w:rsidR="009E2B44" w:rsidRDefault="009E2B44" w:rsidP="009E2B44">
      <w:pPr>
        <w:pStyle w:val="Geenafstand"/>
      </w:pPr>
    </w:p>
    <w:p w14:paraId="33A40483" w14:textId="77777777" w:rsidR="000C07F2" w:rsidRDefault="009E2B44" w:rsidP="009E2B44">
      <w:pPr>
        <w:pStyle w:val="Geenafstand"/>
      </w:pPr>
      <w:r w:rsidRPr="009E2B44">
        <w:t xml:space="preserve">2. Elk actief lid, beschreven ‘Opslag van gegevens’ punt 1.a.ii., dat een activiteit organiseert heeft toegang tot de volgende gegevens, mits het actieve lid een geheimhoudingsovereenkomst heeft getekend. </w:t>
      </w:r>
    </w:p>
    <w:p w14:paraId="67A4D818" w14:textId="77777777" w:rsidR="000C07F2" w:rsidRDefault="009E2B44" w:rsidP="000C07F2">
      <w:pPr>
        <w:pStyle w:val="Geenafstand"/>
        <w:ind w:left="708"/>
      </w:pPr>
      <w:r w:rsidRPr="009E2B44">
        <w:t xml:space="preserve">a. Voornaam, achternaam, studentnummer, studie, e-mail en telefoonnummer Deze gegevens worden bij alle activiteiten gebruikt. De volgende gegevens kunnen, mits van belang, worden gevraagd: </w:t>
      </w:r>
    </w:p>
    <w:p w14:paraId="2435C07C" w14:textId="77777777" w:rsidR="006D71ED" w:rsidRDefault="009E2B44" w:rsidP="000C07F2">
      <w:pPr>
        <w:pStyle w:val="Geenafstand"/>
        <w:ind w:left="708"/>
      </w:pPr>
      <w:r w:rsidRPr="009E2B44">
        <w:t xml:space="preserve">b. Geboortedatum, vereniging, voorkeurscategorieën (workshop keuze, eten etc.), documentgegevens. </w:t>
      </w:r>
    </w:p>
    <w:p w14:paraId="79D0CF70" w14:textId="77777777" w:rsidR="006D71ED" w:rsidRDefault="006D71ED" w:rsidP="006D71ED">
      <w:pPr>
        <w:pStyle w:val="Geenafstand"/>
      </w:pPr>
    </w:p>
    <w:p w14:paraId="0A8BAF75" w14:textId="0474EBA3" w:rsidR="009E2B44" w:rsidRDefault="009E2B44" w:rsidP="006D71ED">
      <w:pPr>
        <w:pStyle w:val="Geenafstand"/>
      </w:pPr>
      <w:r w:rsidRPr="009E2B44">
        <w:t>Deze gegevens blijven binnen SV</w:t>
      </w:r>
      <w:r w:rsidR="006D71ED">
        <w:t xml:space="preserve"> EnAct</w:t>
      </w:r>
      <w:r w:rsidRPr="009E2B44">
        <w:t xml:space="preserve"> en worden niet gedeeld met derden.</w:t>
      </w:r>
    </w:p>
    <w:p w14:paraId="2144F6AE" w14:textId="77777777" w:rsidR="006D71ED" w:rsidRDefault="006D71ED" w:rsidP="006D71ED">
      <w:pPr>
        <w:pStyle w:val="Geenafstand"/>
      </w:pPr>
    </w:p>
    <w:p w14:paraId="3C73535B" w14:textId="49C5A3E4" w:rsidR="008B3E66" w:rsidRDefault="00E76C07" w:rsidP="006D71ED">
      <w:pPr>
        <w:pStyle w:val="Geenafstand"/>
      </w:pPr>
      <w:r w:rsidRPr="00E76C07">
        <w:t>3. Actieve leden bewaren documenten relevant voor commissiewerk of andere activiteiten van SV</w:t>
      </w:r>
      <w:r>
        <w:t xml:space="preserve"> EnAct</w:t>
      </w:r>
      <w:r w:rsidRPr="00E76C07">
        <w:t xml:space="preserve"> op de</w:t>
      </w:r>
      <w:r w:rsidR="001D76B8">
        <w:t xml:space="preserve"> Teams-omgeving</w:t>
      </w:r>
      <w:r w:rsidRPr="00E76C07">
        <w:t xml:space="preserve"> van de desbetreffende commissie. Documenten die gegevens van leden bevatten worden vernietigd wanneer deze informatie niet langer relevant is voor de commissie. Dit is beschreven in de geheimhoudingsverklaring.</w:t>
      </w:r>
    </w:p>
    <w:p w14:paraId="0DF44C00" w14:textId="77777777" w:rsidR="00554265" w:rsidRDefault="00554265" w:rsidP="006D71ED">
      <w:pPr>
        <w:pStyle w:val="Geenafstand"/>
      </w:pPr>
    </w:p>
    <w:p w14:paraId="1E96F694" w14:textId="77777777" w:rsidR="00EA2B2C" w:rsidRDefault="00EA2B2C" w:rsidP="006D71ED">
      <w:pPr>
        <w:pStyle w:val="Geenafstand"/>
      </w:pPr>
      <w:r w:rsidRPr="00EA2B2C">
        <w:t>4. In het geval dat een actief lid de persoonsgegevens niet voldoende beschermt, kan het bestuur van SV</w:t>
      </w:r>
      <w:r>
        <w:t xml:space="preserve"> EnAct</w:t>
      </w:r>
      <w:r w:rsidRPr="00EA2B2C">
        <w:t xml:space="preserve"> beslissen hieraan gevolgen te verbinden. Deze gevolgen kunnen zijn: </w:t>
      </w:r>
    </w:p>
    <w:p w14:paraId="2A1E533A" w14:textId="77777777" w:rsidR="00EA2B2C" w:rsidRDefault="00EA2B2C" w:rsidP="00EA2B2C">
      <w:pPr>
        <w:pStyle w:val="Geenafstand"/>
        <w:ind w:firstLine="708"/>
      </w:pPr>
      <w:r w:rsidRPr="00EA2B2C">
        <w:t xml:space="preserve">a. Het adresseren van veroorzaakte schade. </w:t>
      </w:r>
    </w:p>
    <w:p w14:paraId="04D55584" w14:textId="1F3A1389" w:rsidR="00EA2B2C" w:rsidRDefault="00EA2B2C" w:rsidP="00EA2B2C">
      <w:pPr>
        <w:pStyle w:val="Geenafstand"/>
        <w:ind w:left="708"/>
      </w:pPr>
      <w:r w:rsidRPr="00EA2B2C">
        <w:t xml:space="preserve">b. Een tijdelijke of permanente ontzegging van toegang tot </w:t>
      </w:r>
      <w:r>
        <w:t>alle</w:t>
      </w:r>
      <w:r w:rsidRPr="00EA2B2C">
        <w:t xml:space="preserve"> systemen van SV</w:t>
      </w:r>
      <w:r>
        <w:t xml:space="preserve"> EnAct</w:t>
      </w:r>
      <w:r w:rsidRPr="00EA2B2C">
        <w:t xml:space="preserve">. </w:t>
      </w:r>
    </w:p>
    <w:p w14:paraId="1A3FA6C4" w14:textId="7E36512E" w:rsidR="00554265" w:rsidRDefault="00EA2B2C" w:rsidP="00EA2B2C">
      <w:pPr>
        <w:pStyle w:val="Geenafstand"/>
        <w:ind w:firstLine="708"/>
      </w:pPr>
      <w:r w:rsidRPr="00EA2B2C">
        <w:t>c. Beëindigen van lidmaatschap.</w:t>
      </w:r>
    </w:p>
    <w:p w14:paraId="1F12AAAB" w14:textId="77777777" w:rsidR="00EF3699" w:rsidRDefault="00EF3699" w:rsidP="00EF3699">
      <w:pPr>
        <w:pStyle w:val="Geenafstand"/>
      </w:pPr>
    </w:p>
    <w:p w14:paraId="39FCB3D1" w14:textId="77777777" w:rsidR="00F754D9" w:rsidRDefault="00F754D9">
      <w:r>
        <w:br w:type="page"/>
      </w:r>
    </w:p>
    <w:p w14:paraId="7ECDB197" w14:textId="3422E6CA" w:rsidR="00F754D9" w:rsidRDefault="00EF3699" w:rsidP="00EF3699">
      <w:pPr>
        <w:pStyle w:val="Geenafstand"/>
      </w:pPr>
      <w:r w:rsidRPr="00EF3699">
        <w:lastRenderedPageBreak/>
        <w:t>5. Het bestuur van SV</w:t>
      </w:r>
      <w:r>
        <w:t xml:space="preserve"> EnAct</w:t>
      </w:r>
      <w:r w:rsidRPr="00EF3699">
        <w:t xml:space="preserve"> gebruikt de voornamen, achternamen en e-mailadressen van leden om mails te versturen: </w:t>
      </w:r>
    </w:p>
    <w:p w14:paraId="057B0F39" w14:textId="2E8B2A00" w:rsidR="00EF3699" w:rsidRDefault="00EF3699" w:rsidP="00F754D9">
      <w:pPr>
        <w:pStyle w:val="Geenafstand"/>
        <w:ind w:left="708"/>
      </w:pPr>
      <w:r w:rsidRPr="00EF3699">
        <w:t xml:space="preserve">a. Elke maand een nieuwsbrief met informatie over activiteiten die al geweest zijn of nog moeten komen. </w:t>
      </w:r>
    </w:p>
    <w:p w14:paraId="2BA8FBB2" w14:textId="77777777" w:rsidR="00ED5CC9" w:rsidRDefault="00ED5CC9" w:rsidP="00F754D9">
      <w:pPr>
        <w:pStyle w:val="Geenafstand"/>
        <w:ind w:left="708"/>
      </w:pPr>
      <w:r w:rsidRPr="00ED5CC9">
        <w:t xml:space="preserve">b. Voor elke activiteit wordt aan de deelnemers informatie verstrekt over desbetreffende activiteit. </w:t>
      </w:r>
    </w:p>
    <w:p w14:paraId="4CADFA1B" w14:textId="595BA3D5" w:rsidR="00ED5CC9" w:rsidRDefault="00ED5CC9" w:rsidP="00F754D9">
      <w:pPr>
        <w:pStyle w:val="Geenafstand"/>
        <w:ind w:left="708"/>
      </w:pPr>
      <w:r w:rsidRPr="00ED5CC9">
        <w:t>c. Mails over betaling. Deze mails bevatten een factuur of notificatie van automatische incasso.</w:t>
      </w:r>
    </w:p>
    <w:p w14:paraId="775EDCD5" w14:textId="77777777" w:rsidR="00ED5CC9" w:rsidRDefault="00ED5CC9" w:rsidP="00ED5CC9">
      <w:pPr>
        <w:pStyle w:val="Geenafstand"/>
      </w:pPr>
    </w:p>
    <w:p w14:paraId="65EB678D" w14:textId="77777777" w:rsidR="00F37DA5" w:rsidRDefault="00F37DA5" w:rsidP="00ED5CC9">
      <w:pPr>
        <w:pStyle w:val="Geenafstand"/>
      </w:pPr>
      <w:r w:rsidRPr="00F37DA5">
        <w:t>6. Het bestuur van SV</w:t>
      </w:r>
      <w:r>
        <w:t xml:space="preserve"> EnAct</w:t>
      </w:r>
      <w:r w:rsidRPr="00F37DA5">
        <w:t xml:space="preserve"> gebruikt telefoonnummers van leden om: </w:t>
      </w:r>
    </w:p>
    <w:p w14:paraId="3136C40C" w14:textId="77777777" w:rsidR="00F37DA5" w:rsidRDefault="00F37DA5" w:rsidP="00F37DA5">
      <w:pPr>
        <w:pStyle w:val="Geenafstand"/>
        <w:ind w:left="708"/>
      </w:pPr>
      <w:r w:rsidRPr="00F37DA5">
        <w:t xml:space="preserve">a. Een Whatsapp groep te maken voor de activiteit of commissie waar het lid zich voor heeft ingeschreven. </w:t>
      </w:r>
    </w:p>
    <w:p w14:paraId="68A24083" w14:textId="77777777" w:rsidR="00F37DA5" w:rsidRDefault="00F37DA5" w:rsidP="00F37DA5">
      <w:pPr>
        <w:pStyle w:val="Geenafstand"/>
        <w:ind w:left="708" w:firstLine="708"/>
      </w:pPr>
      <w:r w:rsidRPr="00F37DA5">
        <w:t xml:space="preserve">i. Het lid mag altijd de Whatsapp groep verlaten. </w:t>
      </w:r>
    </w:p>
    <w:p w14:paraId="79DE7079" w14:textId="08971883" w:rsidR="00F37DA5" w:rsidRDefault="00F37DA5" w:rsidP="00F37DA5">
      <w:pPr>
        <w:pStyle w:val="Geenafstand"/>
        <w:ind w:left="708"/>
      </w:pPr>
      <w:r w:rsidRPr="00F37DA5">
        <w:t>b. Het lid een bericht te sturen over zaken gerelateerd aan SV</w:t>
      </w:r>
      <w:r>
        <w:t xml:space="preserve"> EnAct</w:t>
      </w:r>
      <w:r w:rsidRPr="00F37DA5">
        <w:t xml:space="preserve">. </w:t>
      </w:r>
    </w:p>
    <w:p w14:paraId="3354C4F3" w14:textId="712450D5" w:rsidR="00ED5CC9" w:rsidRDefault="00F37DA5" w:rsidP="00F37DA5">
      <w:pPr>
        <w:pStyle w:val="Geenafstand"/>
        <w:ind w:left="708"/>
      </w:pPr>
      <w:r w:rsidRPr="00F37DA5">
        <w:t>c. Het lid te bellen over zaken gerelateerd aan SV</w:t>
      </w:r>
      <w:r>
        <w:t xml:space="preserve"> EnAct</w:t>
      </w:r>
      <w:r w:rsidRPr="00F37DA5">
        <w:t>.</w:t>
      </w:r>
    </w:p>
    <w:p w14:paraId="78626676" w14:textId="77777777" w:rsidR="00F37DA5" w:rsidRDefault="00F37DA5" w:rsidP="00412E87">
      <w:pPr>
        <w:pStyle w:val="Geenafstand"/>
      </w:pPr>
    </w:p>
    <w:p w14:paraId="65DBD871" w14:textId="77777777" w:rsidR="00412E87" w:rsidRDefault="00412E87" w:rsidP="00412E87">
      <w:pPr>
        <w:pStyle w:val="Geenafstand"/>
      </w:pPr>
      <w:r>
        <w:t xml:space="preserve">7. </w:t>
      </w:r>
      <w:r w:rsidRPr="00412E87">
        <w:t>Het bestuur van SV</w:t>
      </w:r>
      <w:r>
        <w:t xml:space="preserve"> EnAct</w:t>
      </w:r>
      <w:r w:rsidRPr="00412E87">
        <w:t xml:space="preserve"> gebruikt de IBAN van leden voor automatische incasso van: </w:t>
      </w:r>
    </w:p>
    <w:p w14:paraId="01D3CB5B" w14:textId="70D5810B" w:rsidR="0091480E" w:rsidRDefault="00412E87" w:rsidP="0091480E">
      <w:pPr>
        <w:pStyle w:val="Geenafstand"/>
        <w:ind w:firstLine="708"/>
      </w:pPr>
      <w:r w:rsidRPr="00412E87">
        <w:t xml:space="preserve">a. De lidmaatschapskosten </w:t>
      </w:r>
    </w:p>
    <w:p w14:paraId="26C14644" w14:textId="0F29F879" w:rsidR="0091480E" w:rsidRDefault="0091480E" w:rsidP="00412E87">
      <w:pPr>
        <w:pStyle w:val="Geenafstand"/>
        <w:ind w:firstLine="708"/>
      </w:pPr>
      <w:r>
        <w:t>b</w:t>
      </w:r>
      <w:r w:rsidR="00412E87" w:rsidRPr="00412E87">
        <w:t xml:space="preserve">. Kosten van activiteiten </w:t>
      </w:r>
    </w:p>
    <w:p w14:paraId="5D9150D9" w14:textId="77777777" w:rsidR="00A50D1C" w:rsidRDefault="00A50D1C" w:rsidP="00A50D1C">
      <w:pPr>
        <w:pStyle w:val="Geenafstand"/>
      </w:pPr>
    </w:p>
    <w:p w14:paraId="09C000F2" w14:textId="6ADAEAF9" w:rsidR="00A50D1C" w:rsidRPr="00D23CAF" w:rsidRDefault="00A50D1C" w:rsidP="00A50D1C">
      <w:pPr>
        <w:pStyle w:val="Geenafstand"/>
      </w:pPr>
      <w:r w:rsidRPr="00A50D1C">
        <w:t xml:space="preserve">8. De website maakt gebruikt van Google Analytics. Dit is een tool van Google.inc ("Google"). Google Analytics helpt het internetverkeer naar en van de website te analyseren zodat onze website verbeterd kan worden. Dit wordt gedaan met behulp van tracking cookies op de website. Deze tracking cookies sturen informatie van hoe iedereen de website gebruikt naar Google servers in de Verenigde Staten. Ook het IP-adres wordt hier bij ingegrepen. Deze informatie mag Google alleen gebruiken om bij te houden hoe de website gebruikt wordt. Google mag de verzamelde informatie alleen delen met derden indien Google hiertoe wettelijk wordt verplicht. Google combineert het IP-adres niet met gegevens die ze al hebben van personen. Voor meer informatie: </w:t>
      </w:r>
      <w:hyperlink r:id="rId16" w:history="1">
        <w:r w:rsidR="00B21FDD" w:rsidRPr="003765F8">
          <w:rPr>
            <w:rStyle w:val="Hyperlink"/>
          </w:rPr>
          <w:t>https://policies.google.com/privacy?hl=en</w:t>
        </w:r>
      </w:hyperlink>
      <w:r w:rsidR="00B21FDD">
        <w:t xml:space="preserve">. </w:t>
      </w:r>
      <w:r w:rsidRPr="00A50D1C">
        <w:t>Het is mogelijk de browser zo in te stellen dat er wordt gewaarschuwd als er een cookie wordt geplaatst en het plaatsen van cookies kan volledig geblokkeerd worden.</w:t>
      </w:r>
    </w:p>
    <w:sectPr w:rsidR="00A50D1C" w:rsidRPr="00D23CAF">
      <w:foot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AAAF3D" w14:textId="77777777" w:rsidR="003D2FE1" w:rsidRDefault="003D2FE1" w:rsidP="007B72BA">
      <w:pPr>
        <w:spacing w:after="0" w:line="240" w:lineRule="auto"/>
      </w:pPr>
      <w:r>
        <w:separator/>
      </w:r>
    </w:p>
  </w:endnote>
  <w:endnote w:type="continuationSeparator" w:id="0">
    <w:p w14:paraId="59FD49CB" w14:textId="77777777" w:rsidR="003D2FE1" w:rsidRDefault="003D2FE1" w:rsidP="007B72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DLaM Display">
    <w:charset w:val="00"/>
    <w:family w:val="auto"/>
    <w:pitch w:val="variable"/>
    <w:sig w:usb0="8000206F" w:usb1="42000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4778297"/>
      <w:docPartObj>
        <w:docPartGallery w:val="Page Numbers (Bottom of Page)"/>
        <w:docPartUnique/>
      </w:docPartObj>
    </w:sdtPr>
    <w:sdtContent>
      <w:p w14:paraId="59FD76E1" w14:textId="37D8853F" w:rsidR="007B72BA" w:rsidRDefault="007B72BA">
        <w:pPr>
          <w:pStyle w:val="Voettekst"/>
          <w:jc w:val="right"/>
        </w:pPr>
        <w:r>
          <w:fldChar w:fldCharType="begin"/>
        </w:r>
        <w:r>
          <w:instrText>PAGE   \* MERGEFORMAT</w:instrText>
        </w:r>
        <w:r>
          <w:fldChar w:fldCharType="separate"/>
        </w:r>
        <w:r>
          <w:t>2</w:t>
        </w:r>
        <w:r>
          <w:fldChar w:fldCharType="end"/>
        </w:r>
      </w:p>
    </w:sdtContent>
  </w:sdt>
  <w:p w14:paraId="644E3F9E" w14:textId="77777777" w:rsidR="007B72BA" w:rsidRDefault="007B72B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8FE515" w14:textId="77777777" w:rsidR="003D2FE1" w:rsidRDefault="003D2FE1" w:rsidP="007B72BA">
      <w:pPr>
        <w:spacing w:after="0" w:line="240" w:lineRule="auto"/>
      </w:pPr>
      <w:r>
        <w:separator/>
      </w:r>
    </w:p>
  </w:footnote>
  <w:footnote w:type="continuationSeparator" w:id="0">
    <w:p w14:paraId="04C78D5E" w14:textId="77777777" w:rsidR="003D2FE1" w:rsidRDefault="003D2FE1" w:rsidP="007B72B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70CBB"/>
    <w:multiLevelType w:val="hybridMultilevel"/>
    <w:tmpl w:val="AC9A3B5E"/>
    <w:lvl w:ilvl="0" w:tplc="2F52C686">
      <w:start w:val="1"/>
      <w:numFmt w:val="decimal"/>
      <w:lvlText w:val="%1."/>
      <w:lvlJc w:val="left"/>
      <w:pPr>
        <w:ind w:left="2112" w:hanging="360"/>
      </w:pPr>
      <w:rPr>
        <w:rFonts w:hint="default"/>
      </w:rPr>
    </w:lvl>
    <w:lvl w:ilvl="1" w:tplc="04130019" w:tentative="1">
      <w:start w:val="1"/>
      <w:numFmt w:val="lowerLetter"/>
      <w:lvlText w:val="%2."/>
      <w:lvlJc w:val="left"/>
      <w:pPr>
        <w:ind w:left="2832" w:hanging="360"/>
      </w:pPr>
    </w:lvl>
    <w:lvl w:ilvl="2" w:tplc="0413001B" w:tentative="1">
      <w:start w:val="1"/>
      <w:numFmt w:val="lowerRoman"/>
      <w:lvlText w:val="%3."/>
      <w:lvlJc w:val="right"/>
      <w:pPr>
        <w:ind w:left="3552" w:hanging="180"/>
      </w:pPr>
    </w:lvl>
    <w:lvl w:ilvl="3" w:tplc="0413000F" w:tentative="1">
      <w:start w:val="1"/>
      <w:numFmt w:val="decimal"/>
      <w:lvlText w:val="%4."/>
      <w:lvlJc w:val="left"/>
      <w:pPr>
        <w:ind w:left="4272" w:hanging="360"/>
      </w:pPr>
    </w:lvl>
    <w:lvl w:ilvl="4" w:tplc="04130019" w:tentative="1">
      <w:start w:val="1"/>
      <w:numFmt w:val="lowerLetter"/>
      <w:lvlText w:val="%5."/>
      <w:lvlJc w:val="left"/>
      <w:pPr>
        <w:ind w:left="4992" w:hanging="360"/>
      </w:pPr>
    </w:lvl>
    <w:lvl w:ilvl="5" w:tplc="0413001B" w:tentative="1">
      <w:start w:val="1"/>
      <w:numFmt w:val="lowerRoman"/>
      <w:lvlText w:val="%6."/>
      <w:lvlJc w:val="right"/>
      <w:pPr>
        <w:ind w:left="5712" w:hanging="180"/>
      </w:pPr>
    </w:lvl>
    <w:lvl w:ilvl="6" w:tplc="0413000F" w:tentative="1">
      <w:start w:val="1"/>
      <w:numFmt w:val="decimal"/>
      <w:lvlText w:val="%7."/>
      <w:lvlJc w:val="left"/>
      <w:pPr>
        <w:ind w:left="6432" w:hanging="360"/>
      </w:pPr>
    </w:lvl>
    <w:lvl w:ilvl="7" w:tplc="04130019" w:tentative="1">
      <w:start w:val="1"/>
      <w:numFmt w:val="lowerLetter"/>
      <w:lvlText w:val="%8."/>
      <w:lvlJc w:val="left"/>
      <w:pPr>
        <w:ind w:left="7152" w:hanging="360"/>
      </w:pPr>
    </w:lvl>
    <w:lvl w:ilvl="8" w:tplc="0413001B" w:tentative="1">
      <w:start w:val="1"/>
      <w:numFmt w:val="lowerRoman"/>
      <w:lvlText w:val="%9."/>
      <w:lvlJc w:val="right"/>
      <w:pPr>
        <w:ind w:left="7872" w:hanging="180"/>
      </w:pPr>
    </w:lvl>
  </w:abstractNum>
  <w:abstractNum w:abstractNumId="1" w15:restartNumberingAfterBreak="0">
    <w:nsid w:val="04A5631C"/>
    <w:multiLevelType w:val="hybridMultilevel"/>
    <w:tmpl w:val="DF4C1668"/>
    <w:lvl w:ilvl="0" w:tplc="0413000F">
      <w:start w:val="1"/>
      <w:numFmt w:val="decimal"/>
      <w:lvlText w:val="%1."/>
      <w:lvlJc w:val="left"/>
      <w:pPr>
        <w:ind w:left="2160" w:hanging="360"/>
      </w:pPr>
      <w:rPr>
        <w:rFonts w:hint="default"/>
      </w:rPr>
    </w:lvl>
    <w:lvl w:ilvl="1" w:tplc="04130019" w:tentative="1">
      <w:start w:val="1"/>
      <w:numFmt w:val="lowerLetter"/>
      <w:lvlText w:val="%2."/>
      <w:lvlJc w:val="left"/>
      <w:pPr>
        <w:ind w:left="2880" w:hanging="360"/>
      </w:pPr>
    </w:lvl>
    <w:lvl w:ilvl="2" w:tplc="0413001B" w:tentative="1">
      <w:start w:val="1"/>
      <w:numFmt w:val="lowerRoman"/>
      <w:lvlText w:val="%3."/>
      <w:lvlJc w:val="right"/>
      <w:pPr>
        <w:ind w:left="3600" w:hanging="180"/>
      </w:pPr>
    </w:lvl>
    <w:lvl w:ilvl="3" w:tplc="0413000F" w:tentative="1">
      <w:start w:val="1"/>
      <w:numFmt w:val="decimal"/>
      <w:lvlText w:val="%4."/>
      <w:lvlJc w:val="left"/>
      <w:pPr>
        <w:ind w:left="4320" w:hanging="360"/>
      </w:pPr>
    </w:lvl>
    <w:lvl w:ilvl="4" w:tplc="04130019" w:tentative="1">
      <w:start w:val="1"/>
      <w:numFmt w:val="lowerLetter"/>
      <w:lvlText w:val="%5."/>
      <w:lvlJc w:val="left"/>
      <w:pPr>
        <w:ind w:left="5040" w:hanging="360"/>
      </w:pPr>
    </w:lvl>
    <w:lvl w:ilvl="5" w:tplc="0413001B" w:tentative="1">
      <w:start w:val="1"/>
      <w:numFmt w:val="lowerRoman"/>
      <w:lvlText w:val="%6."/>
      <w:lvlJc w:val="right"/>
      <w:pPr>
        <w:ind w:left="5760" w:hanging="180"/>
      </w:pPr>
    </w:lvl>
    <w:lvl w:ilvl="6" w:tplc="0413000F" w:tentative="1">
      <w:start w:val="1"/>
      <w:numFmt w:val="decimal"/>
      <w:lvlText w:val="%7."/>
      <w:lvlJc w:val="left"/>
      <w:pPr>
        <w:ind w:left="6480" w:hanging="360"/>
      </w:pPr>
    </w:lvl>
    <w:lvl w:ilvl="7" w:tplc="04130019" w:tentative="1">
      <w:start w:val="1"/>
      <w:numFmt w:val="lowerLetter"/>
      <w:lvlText w:val="%8."/>
      <w:lvlJc w:val="left"/>
      <w:pPr>
        <w:ind w:left="7200" w:hanging="360"/>
      </w:pPr>
    </w:lvl>
    <w:lvl w:ilvl="8" w:tplc="0413001B" w:tentative="1">
      <w:start w:val="1"/>
      <w:numFmt w:val="lowerRoman"/>
      <w:lvlText w:val="%9."/>
      <w:lvlJc w:val="right"/>
      <w:pPr>
        <w:ind w:left="7920" w:hanging="180"/>
      </w:pPr>
    </w:lvl>
  </w:abstractNum>
  <w:abstractNum w:abstractNumId="2" w15:restartNumberingAfterBreak="0">
    <w:nsid w:val="09A23FAA"/>
    <w:multiLevelType w:val="hybridMultilevel"/>
    <w:tmpl w:val="5DB8DC58"/>
    <w:lvl w:ilvl="0" w:tplc="04130019">
      <w:start w:val="9"/>
      <w:numFmt w:val="lowerLetter"/>
      <w:lvlText w:val="%1."/>
      <w:lvlJc w:val="left"/>
      <w:pPr>
        <w:ind w:left="1776" w:hanging="360"/>
      </w:pPr>
      <w:rPr>
        <w:rFonts w:hint="default"/>
      </w:rPr>
    </w:lvl>
    <w:lvl w:ilvl="1" w:tplc="04130019" w:tentative="1">
      <w:start w:val="1"/>
      <w:numFmt w:val="lowerLetter"/>
      <w:lvlText w:val="%2."/>
      <w:lvlJc w:val="left"/>
      <w:pPr>
        <w:ind w:left="2496" w:hanging="360"/>
      </w:pPr>
    </w:lvl>
    <w:lvl w:ilvl="2" w:tplc="0413001B" w:tentative="1">
      <w:start w:val="1"/>
      <w:numFmt w:val="lowerRoman"/>
      <w:lvlText w:val="%3."/>
      <w:lvlJc w:val="right"/>
      <w:pPr>
        <w:ind w:left="3216" w:hanging="180"/>
      </w:pPr>
    </w:lvl>
    <w:lvl w:ilvl="3" w:tplc="0413000F" w:tentative="1">
      <w:start w:val="1"/>
      <w:numFmt w:val="decimal"/>
      <w:lvlText w:val="%4."/>
      <w:lvlJc w:val="left"/>
      <w:pPr>
        <w:ind w:left="3936" w:hanging="360"/>
      </w:pPr>
    </w:lvl>
    <w:lvl w:ilvl="4" w:tplc="04130019" w:tentative="1">
      <w:start w:val="1"/>
      <w:numFmt w:val="lowerLetter"/>
      <w:lvlText w:val="%5."/>
      <w:lvlJc w:val="left"/>
      <w:pPr>
        <w:ind w:left="4656" w:hanging="360"/>
      </w:pPr>
    </w:lvl>
    <w:lvl w:ilvl="5" w:tplc="0413001B" w:tentative="1">
      <w:start w:val="1"/>
      <w:numFmt w:val="lowerRoman"/>
      <w:lvlText w:val="%6."/>
      <w:lvlJc w:val="right"/>
      <w:pPr>
        <w:ind w:left="5376" w:hanging="180"/>
      </w:pPr>
    </w:lvl>
    <w:lvl w:ilvl="6" w:tplc="0413000F" w:tentative="1">
      <w:start w:val="1"/>
      <w:numFmt w:val="decimal"/>
      <w:lvlText w:val="%7."/>
      <w:lvlJc w:val="left"/>
      <w:pPr>
        <w:ind w:left="6096" w:hanging="360"/>
      </w:pPr>
    </w:lvl>
    <w:lvl w:ilvl="7" w:tplc="04130019" w:tentative="1">
      <w:start w:val="1"/>
      <w:numFmt w:val="lowerLetter"/>
      <w:lvlText w:val="%8."/>
      <w:lvlJc w:val="left"/>
      <w:pPr>
        <w:ind w:left="6816" w:hanging="360"/>
      </w:pPr>
    </w:lvl>
    <w:lvl w:ilvl="8" w:tplc="0413001B" w:tentative="1">
      <w:start w:val="1"/>
      <w:numFmt w:val="lowerRoman"/>
      <w:lvlText w:val="%9."/>
      <w:lvlJc w:val="right"/>
      <w:pPr>
        <w:ind w:left="7536" w:hanging="180"/>
      </w:pPr>
    </w:lvl>
  </w:abstractNum>
  <w:abstractNum w:abstractNumId="3" w15:restartNumberingAfterBreak="0">
    <w:nsid w:val="0ADE1687"/>
    <w:multiLevelType w:val="hybridMultilevel"/>
    <w:tmpl w:val="8A9C0DFA"/>
    <w:lvl w:ilvl="0" w:tplc="04130019">
      <w:start w:val="1"/>
      <w:numFmt w:val="lowerLetter"/>
      <w:lvlText w:val="%1."/>
      <w:lvlJc w:val="left"/>
      <w:pPr>
        <w:ind w:left="1440" w:hanging="360"/>
      </w:pPr>
      <w:rPr>
        <w:rFonts w:hint="default"/>
      </w:r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4" w15:restartNumberingAfterBreak="0">
    <w:nsid w:val="1D056FD7"/>
    <w:multiLevelType w:val="hybridMultilevel"/>
    <w:tmpl w:val="BCC2F6F8"/>
    <w:lvl w:ilvl="0" w:tplc="0413000F">
      <w:start w:val="1"/>
      <w:numFmt w:val="decimal"/>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5" w15:restartNumberingAfterBreak="0">
    <w:nsid w:val="3BB370AB"/>
    <w:multiLevelType w:val="hybridMultilevel"/>
    <w:tmpl w:val="B2E48094"/>
    <w:lvl w:ilvl="0" w:tplc="CADA84EC">
      <w:start w:val="9"/>
      <w:numFmt w:val="lowerLetter"/>
      <w:lvlText w:val="%1."/>
      <w:lvlJc w:val="left"/>
      <w:pPr>
        <w:ind w:left="1776" w:hanging="360"/>
      </w:pPr>
      <w:rPr>
        <w:rFonts w:hint="default"/>
      </w:rPr>
    </w:lvl>
    <w:lvl w:ilvl="1" w:tplc="04130019" w:tentative="1">
      <w:start w:val="1"/>
      <w:numFmt w:val="lowerLetter"/>
      <w:lvlText w:val="%2."/>
      <w:lvlJc w:val="left"/>
      <w:pPr>
        <w:ind w:left="2496" w:hanging="360"/>
      </w:pPr>
    </w:lvl>
    <w:lvl w:ilvl="2" w:tplc="0413001B" w:tentative="1">
      <w:start w:val="1"/>
      <w:numFmt w:val="lowerRoman"/>
      <w:lvlText w:val="%3."/>
      <w:lvlJc w:val="right"/>
      <w:pPr>
        <w:ind w:left="3216" w:hanging="180"/>
      </w:pPr>
    </w:lvl>
    <w:lvl w:ilvl="3" w:tplc="0413000F" w:tentative="1">
      <w:start w:val="1"/>
      <w:numFmt w:val="decimal"/>
      <w:lvlText w:val="%4."/>
      <w:lvlJc w:val="left"/>
      <w:pPr>
        <w:ind w:left="3936" w:hanging="360"/>
      </w:pPr>
    </w:lvl>
    <w:lvl w:ilvl="4" w:tplc="04130019" w:tentative="1">
      <w:start w:val="1"/>
      <w:numFmt w:val="lowerLetter"/>
      <w:lvlText w:val="%5."/>
      <w:lvlJc w:val="left"/>
      <w:pPr>
        <w:ind w:left="4656" w:hanging="360"/>
      </w:pPr>
    </w:lvl>
    <w:lvl w:ilvl="5" w:tplc="0413001B" w:tentative="1">
      <w:start w:val="1"/>
      <w:numFmt w:val="lowerRoman"/>
      <w:lvlText w:val="%6."/>
      <w:lvlJc w:val="right"/>
      <w:pPr>
        <w:ind w:left="5376" w:hanging="180"/>
      </w:pPr>
    </w:lvl>
    <w:lvl w:ilvl="6" w:tplc="0413000F" w:tentative="1">
      <w:start w:val="1"/>
      <w:numFmt w:val="decimal"/>
      <w:lvlText w:val="%7."/>
      <w:lvlJc w:val="left"/>
      <w:pPr>
        <w:ind w:left="6096" w:hanging="360"/>
      </w:pPr>
    </w:lvl>
    <w:lvl w:ilvl="7" w:tplc="04130019" w:tentative="1">
      <w:start w:val="1"/>
      <w:numFmt w:val="lowerLetter"/>
      <w:lvlText w:val="%8."/>
      <w:lvlJc w:val="left"/>
      <w:pPr>
        <w:ind w:left="6816" w:hanging="360"/>
      </w:pPr>
    </w:lvl>
    <w:lvl w:ilvl="8" w:tplc="0413001B" w:tentative="1">
      <w:start w:val="1"/>
      <w:numFmt w:val="lowerRoman"/>
      <w:lvlText w:val="%9."/>
      <w:lvlJc w:val="right"/>
      <w:pPr>
        <w:ind w:left="7536" w:hanging="180"/>
      </w:pPr>
    </w:lvl>
  </w:abstractNum>
  <w:abstractNum w:abstractNumId="6" w15:restartNumberingAfterBreak="0">
    <w:nsid w:val="3C1813B7"/>
    <w:multiLevelType w:val="hybridMultilevel"/>
    <w:tmpl w:val="80F48D5A"/>
    <w:lvl w:ilvl="0" w:tplc="B9A0E6B6">
      <w:start w:val="1"/>
      <w:numFmt w:val="lowerRoman"/>
      <w:lvlText w:val="%1."/>
      <w:lvlJc w:val="left"/>
      <w:pPr>
        <w:ind w:left="2160" w:hanging="720"/>
      </w:pPr>
      <w:rPr>
        <w:rFonts w:hint="default"/>
      </w:rPr>
    </w:lvl>
    <w:lvl w:ilvl="1" w:tplc="04130019" w:tentative="1">
      <w:start w:val="1"/>
      <w:numFmt w:val="lowerLetter"/>
      <w:lvlText w:val="%2."/>
      <w:lvlJc w:val="left"/>
      <w:pPr>
        <w:ind w:left="2520" w:hanging="360"/>
      </w:pPr>
    </w:lvl>
    <w:lvl w:ilvl="2" w:tplc="0413001B" w:tentative="1">
      <w:start w:val="1"/>
      <w:numFmt w:val="lowerRoman"/>
      <w:lvlText w:val="%3."/>
      <w:lvlJc w:val="right"/>
      <w:pPr>
        <w:ind w:left="3240" w:hanging="180"/>
      </w:pPr>
    </w:lvl>
    <w:lvl w:ilvl="3" w:tplc="0413000F" w:tentative="1">
      <w:start w:val="1"/>
      <w:numFmt w:val="decimal"/>
      <w:lvlText w:val="%4."/>
      <w:lvlJc w:val="left"/>
      <w:pPr>
        <w:ind w:left="3960" w:hanging="360"/>
      </w:pPr>
    </w:lvl>
    <w:lvl w:ilvl="4" w:tplc="04130019" w:tentative="1">
      <w:start w:val="1"/>
      <w:numFmt w:val="lowerLetter"/>
      <w:lvlText w:val="%5."/>
      <w:lvlJc w:val="left"/>
      <w:pPr>
        <w:ind w:left="4680" w:hanging="360"/>
      </w:pPr>
    </w:lvl>
    <w:lvl w:ilvl="5" w:tplc="0413001B" w:tentative="1">
      <w:start w:val="1"/>
      <w:numFmt w:val="lowerRoman"/>
      <w:lvlText w:val="%6."/>
      <w:lvlJc w:val="right"/>
      <w:pPr>
        <w:ind w:left="5400" w:hanging="180"/>
      </w:pPr>
    </w:lvl>
    <w:lvl w:ilvl="6" w:tplc="0413000F" w:tentative="1">
      <w:start w:val="1"/>
      <w:numFmt w:val="decimal"/>
      <w:lvlText w:val="%7."/>
      <w:lvlJc w:val="left"/>
      <w:pPr>
        <w:ind w:left="6120" w:hanging="360"/>
      </w:pPr>
    </w:lvl>
    <w:lvl w:ilvl="7" w:tplc="04130019" w:tentative="1">
      <w:start w:val="1"/>
      <w:numFmt w:val="lowerLetter"/>
      <w:lvlText w:val="%8."/>
      <w:lvlJc w:val="left"/>
      <w:pPr>
        <w:ind w:left="6840" w:hanging="360"/>
      </w:pPr>
    </w:lvl>
    <w:lvl w:ilvl="8" w:tplc="0413001B" w:tentative="1">
      <w:start w:val="1"/>
      <w:numFmt w:val="lowerRoman"/>
      <w:lvlText w:val="%9."/>
      <w:lvlJc w:val="right"/>
      <w:pPr>
        <w:ind w:left="7560" w:hanging="180"/>
      </w:pPr>
    </w:lvl>
  </w:abstractNum>
  <w:abstractNum w:abstractNumId="7" w15:restartNumberingAfterBreak="0">
    <w:nsid w:val="3CB34EB0"/>
    <w:multiLevelType w:val="hybridMultilevel"/>
    <w:tmpl w:val="0FACB88E"/>
    <w:lvl w:ilvl="0" w:tplc="3438ADEE">
      <w:start w:val="1"/>
      <w:numFmt w:val="lowerLetter"/>
      <w:lvlText w:val="%1."/>
      <w:lvlJc w:val="left"/>
      <w:pPr>
        <w:ind w:left="1440" w:hanging="360"/>
      </w:pPr>
      <w:rPr>
        <w:rFonts w:hint="default"/>
      </w:r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8" w15:restartNumberingAfterBreak="0">
    <w:nsid w:val="452150B9"/>
    <w:multiLevelType w:val="hybridMultilevel"/>
    <w:tmpl w:val="CCE6324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466020CF"/>
    <w:multiLevelType w:val="hybridMultilevel"/>
    <w:tmpl w:val="1082B0B8"/>
    <w:lvl w:ilvl="0" w:tplc="0413000F">
      <w:start w:val="5"/>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48C74328"/>
    <w:multiLevelType w:val="hybridMultilevel"/>
    <w:tmpl w:val="245084E2"/>
    <w:lvl w:ilvl="0" w:tplc="69045FFE">
      <w:start w:val="1"/>
      <w:numFmt w:val="lowerRoman"/>
      <w:lvlText w:val="%1."/>
      <w:lvlJc w:val="left"/>
      <w:pPr>
        <w:ind w:left="2160" w:hanging="720"/>
      </w:pPr>
      <w:rPr>
        <w:rFonts w:hint="default"/>
      </w:rPr>
    </w:lvl>
    <w:lvl w:ilvl="1" w:tplc="04130019" w:tentative="1">
      <w:start w:val="1"/>
      <w:numFmt w:val="lowerLetter"/>
      <w:lvlText w:val="%2."/>
      <w:lvlJc w:val="left"/>
      <w:pPr>
        <w:ind w:left="2520" w:hanging="360"/>
      </w:pPr>
    </w:lvl>
    <w:lvl w:ilvl="2" w:tplc="0413001B" w:tentative="1">
      <w:start w:val="1"/>
      <w:numFmt w:val="lowerRoman"/>
      <w:lvlText w:val="%3."/>
      <w:lvlJc w:val="right"/>
      <w:pPr>
        <w:ind w:left="3240" w:hanging="180"/>
      </w:pPr>
    </w:lvl>
    <w:lvl w:ilvl="3" w:tplc="0413000F" w:tentative="1">
      <w:start w:val="1"/>
      <w:numFmt w:val="decimal"/>
      <w:lvlText w:val="%4."/>
      <w:lvlJc w:val="left"/>
      <w:pPr>
        <w:ind w:left="3960" w:hanging="360"/>
      </w:pPr>
    </w:lvl>
    <w:lvl w:ilvl="4" w:tplc="04130019" w:tentative="1">
      <w:start w:val="1"/>
      <w:numFmt w:val="lowerLetter"/>
      <w:lvlText w:val="%5."/>
      <w:lvlJc w:val="left"/>
      <w:pPr>
        <w:ind w:left="4680" w:hanging="360"/>
      </w:pPr>
    </w:lvl>
    <w:lvl w:ilvl="5" w:tplc="0413001B" w:tentative="1">
      <w:start w:val="1"/>
      <w:numFmt w:val="lowerRoman"/>
      <w:lvlText w:val="%6."/>
      <w:lvlJc w:val="right"/>
      <w:pPr>
        <w:ind w:left="5400" w:hanging="180"/>
      </w:pPr>
    </w:lvl>
    <w:lvl w:ilvl="6" w:tplc="0413000F" w:tentative="1">
      <w:start w:val="1"/>
      <w:numFmt w:val="decimal"/>
      <w:lvlText w:val="%7."/>
      <w:lvlJc w:val="left"/>
      <w:pPr>
        <w:ind w:left="6120" w:hanging="360"/>
      </w:pPr>
    </w:lvl>
    <w:lvl w:ilvl="7" w:tplc="04130019" w:tentative="1">
      <w:start w:val="1"/>
      <w:numFmt w:val="lowerLetter"/>
      <w:lvlText w:val="%8."/>
      <w:lvlJc w:val="left"/>
      <w:pPr>
        <w:ind w:left="6840" w:hanging="360"/>
      </w:pPr>
    </w:lvl>
    <w:lvl w:ilvl="8" w:tplc="0413001B" w:tentative="1">
      <w:start w:val="1"/>
      <w:numFmt w:val="lowerRoman"/>
      <w:lvlText w:val="%9."/>
      <w:lvlJc w:val="right"/>
      <w:pPr>
        <w:ind w:left="7560" w:hanging="180"/>
      </w:pPr>
    </w:lvl>
  </w:abstractNum>
  <w:abstractNum w:abstractNumId="11" w15:restartNumberingAfterBreak="0">
    <w:nsid w:val="4C0F2B42"/>
    <w:multiLevelType w:val="hybridMultilevel"/>
    <w:tmpl w:val="14D8110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4CAE76C9"/>
    <w:multiLevelType w:val="hybridMultilevel"/>
    <w:tmpl w:val="79B6C266"/>
    <w:lvl w:ilvl="0" w:tplc="04130019">
      <w:start w:val="9"/>
      <w:numFmt w:val="lowerLetter"/>
      <w:lvlText w:val="%1."/>
      <w:lvlJc w:val="left"/>
      <w:pPr>
        <w:ind w:left="1440" w:hanging="360"/>
      </w:pPr>
      <w:rPr>
        <w:rFonts w:hint="default"/>
      </w:r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13" w15:restartNumberingAfterBreak="0">
    <w:nsid w:val="4E473EFF"/>
    <w:multiLevelType w:val="hybridMultilevel"/>
    <w:tmpl w:val="F716C774"/>
    <w:lvl w:ilvl="0" w:tplc="4D669CA6">
      <w:start w:val="1"/>
      <w:numFmt w:val="lowerRoman"/>
      <w:lvlText w:val="%1."/>
      <w:lvlJc w:val="left"/>
      <w:pPr>
        <w:ind w:left="2160" w:hanging="720"/>
      </w:pPr>
      <w:rPr>
        <w:rFonts w:hint="default"/>
      </w:rPr>
    </w:lvl>
    <w:lvl w:ilvl="1" w:tplc="04130019" w:tentative="1">
      <w:start w:val="1"/>
      <w:numFmt w:val="lowerLetter"/>
      <w:lvlText w:val="%2."/>
      <w:lvlJc w:val="left"/>
      <w:pPr>
        <w:ind w:left="2520" w:hanging="360"/>
      </w:pPr>
    </w:lvl>
    <w:lvl w:ilvl="2" w:tplc="0413001B" w:tentative="1">
      <w:start w:val="1"/>
      <w:numFmt w:val="lowerRoman"/>
      <w:lvlText w:val="%3."/>
      <w:lvlJc w:val="right"/>
      <w:pPr>
        <w:ind w:left="3240" w:hanging="180"/>
      </w:pPr>
    </w:lvl>
    <w:lvl w:ilvl="3" w:tplc="0413000F" w:tentative="1">
      <w:start w:val="1"/>
      <w:numFmt w:val="decimal"/>
      <w:lvlText w:val="%4."/>
      <w:lvlJc w:val="left"/>
      <w:pPr>
        <w:ind w:left="3960" w:hanging="360"/>
      </w:pPr>
    </w:lvl>
    <w:lvl w:ilvl="4" w:tplc="04130019" w:tentative="1">
      <w:start w:val="1"/>
      <w:numFmt w:val="lowerLetter"/>
      <w:lvlText w:val="%5."/>
      <w:lvlJc w:val="left"/>
      <w:pPr>
        <w:ind w:left="4680" w:hanging="360"/>
      </w:pPr>
    </w:lvl>
    <w:lvl w:ilvl="5" w:tplc="0413001B" w:tentative="1">
      <w:start w:val="1"/>
      <w:numFmt w:val="lowerRoman"/>
      <w:lvlText w:val="%6."/>
      <w:lvlJc w:val="right"/>
      <w:pPr>
        <w:ind w:left="5400" w:hanging="180"/>
      </w:pPr>
    </w:lvl>
    <w:lvl w:ilvl="6" w:tplc="0413000F" w:tentative="1">
      <w:start w:val="1"/>
      <w:numFmt w:val="decimal"/>
      <w:lvlText w:val="%7."/>
      <w:lvlJc w:val="left"/>
      <w:pPr>
        <w:ind w:left="6120" w:hanging="360"/>
      </w:pPr>
    </w:lvl>
    <w:lvl w:ilvl="7" w:tplc="04130019" w:tentative="1">
      <w:start w:val="1"/>
      <w:numFmt w:val="lowerLetter"/>
      <w:lvlText w:val="%8."/>
      <w:lvlJc w:val="left"/>
      <w:pPr>
        <w:ind w:left="6840" w:hanging="360"/>
      </w:pPr>
    </w:lvl>
    <w:lvl w:ilvl="8" w:tplc="0413001B" w:tentative="1">
      <w:start w:val="1"/>
      <w:numFmt w:val="lowerRoman"/>
      <w:lvlText w:val="%9."/>
      <w:lvlJc w:val="right"/>
      <w:pPr>
        <w:ind w:left="7560" w:hanging="180"/>
      </w:pPr>
    </w:lvl>
  </w:abstractNum>
  <w:abstractNum w:abstractNumId="14" w15:restartNumberingAfterBreak="0">
    <w:nsid w:val="52124EE9"/>
    <w:multiLevelType w:val="hybridMultilevel"/>
    <w:tmpl w:val="186894A4"/>
    <w:lvl w:ilvl="0" w:tplc="2DCC6D56">
      <w:start w:val="1"/>
      <w:numFmt w:val="decimal"/>
      <w:lvlText w:val="%1."/>
      <w:lvlJc w:val="left"/>
      <w:pPr>
        <w:ind w:left="2160" w:hanging="360"/>
      </w:pPr>
      <w:rPr>
        <w:rFonts w:hint="default"/>
      </w:rPr>
    </w:lvl>
    <w:lvl w:ilvl="1" w:tplc="04130019" w:tentative="1">
      <w:start w:val="1"/>
      <w:numFmt w:val="lowerLetter"/>
      <w:lvlText w:val="%2."/>
      <w:lvlJc w:val="left"/>
      <w:pPr>
        <w:ind w:left="2880" w:hanging="360"/>
      </w:pPr>
    </w:lvl>
    <w:lvl w:ilvl="2" w:tplc="0413001B" w:tentative="1">
      <w:start w:val="1"/>
      <w:numFmt w:val="lowerRoman"/>
      <w:lvlText w:val="%3."/>
      <w:lvlJc w:val="right"/>
      <w:pPr>
        <w:ind w:left="3600" w:hanging="180"/>
      </w:pPr>
    </w:lvl>
    <w:lvl w:ilvl="3" w:tplc="0413000F" w:tentative="1">
      <w:start w:val="1"/>
      <w:numFmt w:val="decimal"/>
      <w:lvlText w:val="%4."/>
      <w:lvlJc w:val="left"/>
      <w:pPr>
        <w:ind w:left="4320" w:hanging="360"/>
      </w:pPr>
    </w:lvl>
    <w:lvl w:ilvl="4" w:tplc="04130019" w:tentative="1">
      <w:start w:val="1"/>
      <w:numFmt w:val="lowerLetter"/>
      <w:lvlText w:val="%5."/>
      <w:lvlJc w:val="left"/>
      <w:pPr>
        <w:ind w:left="5040" w:hanging="360"/>
      </w:pPr>
    </w:lvl>
    <w:lvl w:ilvl="5" w:tplc="0413001B" w:tentative="1">
      <w:start w:val="1"/>
      <w:numFmt w:val="lowerRoman"/>
      <w:lvlText w:val="%6."/>
      <w:lvlJc w:val="right"/>
      <w:pPr>
        <w:ind w:left="5760" w:hanging="180"/>
      </w:pPr>
    </w:lvl>
    <w:lvl w:ilvl="6" w:tplc="0413000F" w:tentative="1">
      <w:start w:val="1"/>
      <w:numFmt w:val="decimal"/>
      <w:lvlText w:val="%7."/>
      <w:lvlJc w:val="left"/>
      <w:pPr>
        <w:ind w:left="6480" w:hanging="360"/>
      </w:pPr>
    </w:lvl>
    <w:lvl w:ilvl="7" w:tplc="04130019" w:tentative="1">
      <w:start w:val="1"/>
      <w:numFmt w:val="lowerLetter"/>
      <w:lvlText w:val="%8."/>
      <w:lvlJc w:val="left"/>
      <w:pPr>
        <w:ind w:left="7200" w:hanging="360"/>
      </w:pPr>
    </w:lvl>
    <w:lvl w:ilvl="8" w:tplc="0413001B" w:tentative="1">
      <w:start w:val="1"/>
      <w:numFmt w:val="lowerRoman"/>
      <w:lvlText w:val="%9."/>
      <w:lvlJc w:val="right"/>
      <w:pPr>
        <w:ind w:left="7920" w:hanging="180"/>
      </w:pPr>
    </w:lvl>
  </w:abstractNum>
  <w:abstractNum w:abstractNumId="15" w15:restartNumberingAfterBreak="0">
    <w:nsid w:val="5A581CBA"/>
    <w:multiLevelType w:val="hybridMultilevel"/>
    <w:tmpl w:val="7F4C15BA"/>
    <w:lvl w:ilvl="0" w:tplc="F498270C">
      <w:start w:val="1"/>
      <w:numFmt w:val="lowerLetter"/>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6" w15:restartNumberingAfterBreak="0">
    <w:nsid w:val="61A967AF"/>
    <w:multiLevelType w:val="hybridMultilevel"/>
    <w:tmpl w:val="CBE80522"/>
    <w:lvl w:ilvl="0" w:tplc="F03819A8">
      <w:start w:val="1"/>
      <w:numFmt w:val="lowerRoman"/>
      <w:lvlText w:val="%1."/>
      <w:lvlJc w:val="left"/>
      <w:pPr>
        <w:ind w:left="1800" w:hanging="720"/>
      </w:pPr>
      <w:rPr>
        <w:rFonts w:hint="default"/>
      </w:r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17" w15:restartNumberingAfterBreak="0">
    <w:nsid w:val="67724818"/>
    <w:multiLevelType w:val="hybridMultilevel"/>
    <w:tmpl w:val="7282891C"/>
    <w:lvl w:ilvl="0" w:tplc="F4CCE764">
      <w:start w:val="1"/>
      <w:numFmt w:val="lowerRoman"/>
      <w:lvlText w:val="%1."/>
      <w:lvlJc w:val="left"/>
      <w:pPr>
        <w:ind w:left="1440" w:hanging="72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8" w15:restartNumberingAfterBreak="0">
    <w:nsid w:val="71F40009"/>
    <w:multiLevelType w:val="hybridMultilevel"/>
    <w:tmpl w:val="8A3474E8"/>
    <w:lvl w:ilvl="0" w:tplc="EF8EA092">
      <w:start w:val="1"/>
      <w:numFmt w:val="lowerRoman"/>
      <w:lvlText w:val="%1."/>
      <w:lvlJc w:val="left"/>
      <w:pPr>
        <w:ind w:left="2880" w:hanging="720"/>
      </w:pPr>
      <w:rPr>
        <w:rFonts w:hint="default"/>
      </w:rPr>
    </w:lvl>
    <w:lvl w:ilvl="1" w:tplc="04130019" w:tentative="1">
      <w:start w:val="1"/>
      <w:numFmt w:val="lowerLetter"/>
      <w:lvlText w:val="%2."/>
      <w:lvlJc w:val="left"/>
      <w:pPr>
        <w:ind w:left="3240" w:hanging="360"/>
      </w:pPr>
    </w:lvl>
    <w:lvl w:ilvl="2" w:tplc="0413001B" w:tentative="1">
      <w:start w:val="1"/>
      <w:numFmt w:val="lowerRoman"/>
      <w:lvlText w:val="%3."/>
      <w:lvlJc w:val="right"/>
      <w:pPr>
        <w:ind w:left="3960" w:hanging="180"/>
      </w:pPr>
    </w:lvl>
    <w:lvl w:ilvl="3" w:tplc="0413000F" w:tentative="1">
      <w:start w:val="1"/>
      <w:numFmt w:val="decimal"/>
      <w:lvlText w:val="%4."/>
      <w:lvlJc w:val="left"/>
      <w:pPr>
        <w:ind w:left="4680" w:hanging="360"/>
      </w:pPr>
    </w:lvl>
    <w:lvl w:ilvl="4" w:tplc="04130019" w:tentative="1">
      <w:start w:val="1"/>
      <w:numFmt w:val="lowerLetter"/>
      <w:lvlText w:val="%5."/>
      <w:lvlJc w:val="left"/>
      <w:pPr>
        <w:ind w:left="5400" w:hanging="360"/>
      </w:pPr>
    </w:lvl>
    <w:lvl w:ilvl="5" w:tplc="0413001B" w:tentative="1">
      <w:start w:val="1"/>
      <w:numFmt w:val="lowerRoman"/>
      <w:lvlText w:val="%6."/>
      <w:lvlJc w:val="right"/>
      <w:pPr>
        <w:ind w:left="6120" w:hanging="180"/>
      </w:pPr>
    </w:lvl>
    <w:lvl w:ilvl="6" w:tplc="0413000F" w:tentative="1">
      <w:start w:val="1"/>
      <w:numFmt w:val="decimal"/>
      <w:lvlText w:val="%7."/>
      <w:lvlJc w:val="left"/>
      <w:pPr>
        <w:ind w:left="6840" w:hanging="360"/>
      </w:pPr>
    </w:lvl>
    <w:lvl w:ilvl="7" w:tplc="04130019" w:tentative="1">
      <w:start w:val="1"/>
      <w:numFmt w:val="lowerLetter"/>
      <w:lvlText w:val="%8."/>
      <w:lvlJc w:val="left"/>
      <w:pPr>
        <w:ind w:left="7560" w:hanging="360"/>
      </w:pPr>
    </w:lvl>
    <w:lvl w:ilvl="8" w:tplc="0413001B" w:tentative="1">
      <w:start w:val="1"/>
      <w:numFmt w:val="lowerRoman"/>
      <w:lvlText w:val="%9."/>
      <w:lvlJc w:val="right"/>
      <w:pPr>
        <w:ind w:left="8280" w:hanging="180"/>
      </w:pPr>
    </w:lvl>
  </w:abstractNum>
  <w:abstractNum w:abstractNumId="19" w15:restartNumberingAfterBreak="0">
    <w:nsid w:val="750E5FF4"/>
    <w:multiLevelType w:val="hybridMultilevel"/>
    <w:tmpl w:val="0ED41E0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75C27111"/>
    <w:multiLevelType w:val="hybridMultilevel"/>
    <w:tmpl w:val="EBC2089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69543313">
    <w:abstractNumId w:val="8"/>
  </w:num>
  <w:num w:numId="2" w16cid:durableId="1213924879">
    <w:abstractNumId w:val="11"/>
  </w:num>
  <w:num w:numId="3" w16cid:durableId="699862122">
    <w:abstractNumId w:val="20"/>
  </w:num>
  <w:num w:numId="4" w16cid:durableId="1397048204">
    <w:abstractNumId w:val="4"/>
  </w:num>
  <w:num w:numId="5" w16cid:durableId="2104111554">
    <w:abstractNumId w:val="7"/>
  </w:num>
  <w:num w:numId="6" w16cid:durableId="468746012">
    <w:abstractNumId w:val="13"/>
  </w:num>
  <w:num w:numId="7" w16cid:durableId="398332831">
    <w:abstractNumId w:val="16"/>
  </w:num>
  <w:num w:numId="8" w16cid:durableId="1706250205">
    <w:abstractNumId w:val="14"/>
  </w:num>
  <w:num w:numId="9" w16cid:durableId="2038381977">
    <w:abstractNumId w:val="6"/>
  </w:num>
  <w:num w:numId="10" w16cid:durableId="2010403491">
    <w:abstractNumId w:val="18"/>
  </w:num>
  <w:num w:numId="11" w16cid:durableId="805971185">
    <w:abstractNumId w:val="5"/>
  </w:num>
  <w:num w:numId="12" w16cid:durableId="1994792489">
    <w:abstractNumId w:val="10"/>
  </w:num>
  <w:num w:numId="13" w16cid:durableId="1205142425">
    <w:abstractNumId w:val="2"/>
  </w:num>
  <w:num w:numId="14" w16cid:durableId="1340347561">
    <w:abstractNumId w:val="3"/>
  </w:num>
  <w:num w:numId="15" w16cid:durableId="736242116">
    <w:abstractNumId w:val="19"/>
  </w:num>
  <w:num w:numId="16" w16cid:durableId="751052194">
    <w:abstractNumId w:val="15"/>
  </w:num>
  <w:num w:numId="17" w16cid:durableId="1254782116">
    <w:abstractNumId w:val="17"/>
  </w:num>
  <w:num w:numId="18" w16cid:durableId="631593087">
    <w:abstractNumId w:val="12"/>
  </w:num>
  <w:num w:numId="19" w16cid:durableId="458034436">
    <w:abstractNumId w:val="0"/>
  </w:num>
  <w:num w:numId="20" w16cid:durableId="646319263">
    <w:abstractNumId w:val="1"/>
  </w:num>
  <w:num w:numId="21" w16cid:durableId="132542844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12DFCB3"/>
    <w:rsid w:val="00010C7B"/>
    <w:rsid w:val="00011024"/>
    <w:rsid w:val="00035D7D"/>
    <w:rsid w:val="0004662A"/>
    <w:rsid w:val="00084380"/>
    <w:rsid w:val="000C07F2"/>
    <w:rsid w:val="00106121"/>
    <w:rsid w:val="0010674E"/>
    <w:rsid w:val="001125BD"/>
    <w:rsid w:val="00114702"/>
    <w:rsid w:val="001254CE"/>
    <w:rsid w:val="00131402"/>
    <w:rsid w:val="001468B1"/>
    <w:rsid w:val="001C5DA5"/>
    <w:rsid w:val="001D76B8"/>
    <w:rsid w:val="002312FA"/>
    <w:rsid w:val="003020BE"/>
    <w:rsid w:val="003D2FE1"/>
    <w:rsid w:val="003F0767"/>
    <w:rsid w:val="0040733B"/>
    <w:rsid w:val="004127FE"/>
    <w:rsid w:val="004128E8"/>
    <w:rsid w:val="00412E87"/>
    <w:rsid w:val="00416BE7"/>
    <w:rsid w:val="00460C4C"/>
    <w:rsid w:val="005120EE"/>
    <w:rsid w:val="00554265"/>
    <w:rsid w:val="006066A8"/>
    <w:rsid w:val="00672AB3"/>
    <w:rsid w:val="006B652D"/>
    <w:rsid w:val="006D71ED"/>
    <w:rsid w:val="006E47DE"/>
    <w:rsid w:val="00707B4F"/>
    <w:rsid w:val="00726D64"/>
    <w:rsid w:val="007342E1"/>
    <w:rsid w:val="00790BBA"/>
    <w:rsid w:val="007B72BA"/>
    <w:rsid w:val="00841853"/>
    <w:rsid w:val="00844935"/>
    <w:rsid w:val="00873BA5"/>
    <w:rsid w:val="0089048D"/>
    <w:rsid w:val="008B3E66"/>
    <w:rsid w:val="008E25EE"/>
    <w:rsid w:val="0091480E"/>
    <w:rsid w:val="00992031"/>
    <w:rsid w:val="009C5383"/>
    <w:rsid w:val="009E0111"/>
    <w:rsid w:val="009E2B44"/>
    <w:rsid w:val="00A05212"/>
    <w:rsid w:val="00A41062"/>
    <w:rsid w:val="00A50D1C"/>
    <w:rsid w:val="00A60BCC"/>
    <w:rsid w:val="00A84DC2"/>
    <w:rsid w:val="00A95EC5"/>
    <w:rsid w:val="00AA7783"/>
    <w:rsid w:val="00B21FDD"/>
    <w:rsid w:val="00B718E1"/>
    <w:rsid w:val="00BE450C"/>
    <w:rsid w:val="00C247D3"/>
    <w:rsid w:val="00C32FF7"/>
    <w:rsid w:val="00CB0849"/>
    <w:rsid w:val="00D11172"/>
    <w:rsid w:val="00D2039A"/>
    <w:rsid w:val="00D23CAF"/>
    <w:rsid w:val="00D77686"/>
    <w:rsid w:val="00DB0FEC"/>
    <w:rsid w:val="00DE26A0"/>
    <w:rsid w:val="00E6247C"/>
    <w:rsid w:val="00E76C07"/>
    <w:rsid w:val="00EA004E"/>
    <w:rsid w:val="00EA2B2C"/>
    <w:rsid w:val="00EB70AB"/>
    <w:rsid w:val="00ED5CC9"/>
    <w:rsid w:val="00EF3699"/>
    <w:rsid w:val="00F35F50"/>
    <w:rsid w:val="00F37DA5"/>
    <w:rsid w:val="00F754D9"/>
    <w:rsid w:val="00F9683C"/>
    <w:rsid w:val="00FA203C"/>
    <w:rsid w:val="212DFCB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2DFCB3"/>
  <w15:chartTrackingRefBased/>
  <w15:docId w15:val="{2EE2AFD4-2DC6-4C6F-B255-A7001A343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NL"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B72BA"/>
    <w:pPr>
      <w:keepNext/>
      <w:keepLines/>
      <w:spacing w:before="240" w:after="0"/>
      <w:outlineLvl w:val="0"/>
    </w:pPr>
    <w:rPr>
      <w:rFonts w:asciiTheme="majorHAnsi" w:eastAsiaTheme="majorEastAsia" w:hAnsiTheme="majorHAnsi" w:cstheme="majorBidi"/>
      <w:color w:val="E3B30B"/>
      <w:sz w:val="32"/>
      <w:szCs w:val="32"/>
    </w:rPr>
  </w:style>
  <w:style w:type="paragraph" w:styleId="Kop2">
    <w:name w:val="heading 2"/>
    <w:basedOn w:val="Standaard"/>
    <w:next w:val="Standaard"/>
    <w:link w:val="Kop2Char"/>
    <w:uiPriority w:val="9"/>
    <w:semiHidden/>
    <w:unhideWhenUsed/>
    <w:qFormat/>
    <w:rsid w:val="007B72BA"/>
    <w:pPr>
      <w:keepNext/>
      <w:keepLines/>
      <w:spacing w:before="40" w:after="0"/>
      <w:outlineLvl w:val="1"/>
    </w:pPr>
    <w:rPr>
      <w:rFonts w:asciiTheme="majorHAnsi" w:eastAsiaTheme="majorEastAsia" w:hAnsiTheme="majorHAnsi" w:cstheme="majorBidi"/>
      <w:color w:val="E3B30B"/>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B72BA"/>
    <w:rPr>
      <w:rFonts w:asciiTheme="majorHAnsi" w:eastAsiaTheme="majorEastAsia" w:hAnsiTheme="majorHAnsi" w:cstheme="majorBidi"/>
      <w:color w:val="E3B30B"/>
      <w:sz w:val="32"/>
      <w:szCs w:val="32"/>
    </w:rPr>
  </w:style>
  <w:style w:type="character" w:customStyle="1" w:styleId="Kop2Char">
    <w:name w:val="Kop 2 Char"/>
    <w:basedOn w:val="Standaardalinea-lettertype"/>
    <w:link w:val="Kop2"/>
    <w:uiPriority w:val="9"/>
    <w:semiHidden/>
    <w:rsid w:val="007B72BA"/>
    <w:rPr>
      <w:rFonts w:asciiTheme="majorHAnsi" w:eastAsiaTheme="majorEastAsia" w:hAnsiTheme="majorHAnsi" w:cstheme="majorBidi"/>
      <w:color w:val="E3B30B"/>
      <w:sz w:val="26"/>
      <w:szCs w:val="26"/>
    </w:rPr>
  </w:style>
  <w:style w:type="paragraph" w:styleId="Kopvaninhoudsopgave">
    <w:name w:val="TOC Heading"/>
    <w:basedOn w:val="Kop1"/>
    <w:next w:val="Standaard"/>
    <w:uiPriority w:val="39"/>
    <w:unhideWhenUsed/>
    <w:qFormat/>
    <w:rsid w:val="007B72BA"/>
    <w:pPr>
      <w:spacing w:line="259" w:lineRule="auto"/>
      <w:outlineLvl w:val="9"/>
    </w:pPr>
    <w:rPr>
      <w:color w:val="0F4761" w:themeColor="accent1" w:themeShade="BF"/>
      <w:lang w:eastAsia="nl-NL"/>
    </w:rPr>
  </w:style>
  <w:style w:type="paragraph" w:styleId="Koptekst">
    <w:name w:val="header"/>
    <w:basedOn w:val="Standaard"/>
    <w:link w:val="KoptekstChar"/>
    <w:uiPriority w:val="99"/>
    <w:unhideWhenUsed/>
    <w:rsid w:val="007B72BA"/>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B72BA"/>
  </w:style>
  <w:style w:type="paragraph" w:styleId="Voettekst">
    <w:name w:val="footer"/>
    <w:basedOn w:val="Standaard"/>
    <w:link w:val="VoettekstChar"/>
    <w:uiPriority w:val="99"/>
    <w:unhideWhenUsed/>
    <w:rsid w:val="007B72B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B72BA"/>
  </w:style>
  <w:style w:type="paragraph" w:styleId="Geenafstand">
    <w:name w:val="No Spacing"/>
    <w:uiPriority w:val="1"/>
    <w:qFormat/>
    <w:rsid w:val="001C5DA5"/>
    <w:pPr>
      <w:spacing w:after="0" w:line="240" w:lineRule="auto"/>
    </w:pPr>
  </w:style>
  <w:style w:type="character" w:styleId="Hyperlink">
    <w:name w:val="Hyperlink"/>
    <w:basedOn w:val="Standaardalinea-lettertype"/>
    <w:uiPriority w:val="99"/>
    <w:unhideWhenUsed/>
    <w:rsid w:val="00C32FF7"/>
    <w:rPr>
      <w:color w:val="467886" w:themeColor="hyperlink"/>
      <w:u w:val="single"/>
    </w:rPr>
  </w:style>
  <w:style w:type="character" w:styleId="Onopgelostemelding">
    <w:name w:val="Unresolved Mention"/>
    <w:basedOn w:val="Standaardalinea-lettertype"/>
    <w:uiPriority w:val="99"/>
    <w:semiHidden/>
    <w:unhideWhenUsed/>
    <w:rsid w:val="00C32FF7"/>
    <w:rPr>
      <w:color w:val="605E5C"/>
      <w:shd w:val="clear" w:color="auto" w:fill="E1DFDD"/>
    </w:rPr>
  </w:style>
  <w:style w:type="paragraph" w:styleId="Lijstalinea">
    <w:name w:val="List Paragraph"/>
    <w:basedOn w:val="Standaard"/>
    <w:uiPriority w:val="34"/>
    <w:qFormat/>
    <w:rsid w:val="00A60BC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bestuur.enact.sce@saxion.nl"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sv-enact.n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policies.google.com/privacy?hl=en"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svg"/><Relationship Id="rId5" Type="http://schemas.openxmlformats.org/officeDocument/2006/relationships/styles" Target="styles.xml"/><Relationship Id="rId15" Type="http://schemas.openxmlformats.org/officeDocument/2006/relationships/hyperlink" Target="mailto:bestuur.enact.sce@saxion.nl" TargetMode="Externa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bestuur.enact.sce@saxion.n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8DF74E18109C44AA263B6F419BD0A69" ma:contentTypeVersion="13" ma:contentTypeDescription="Een nieuw document maken." ma:contentTypeScope="" ma:versionID="5158608592ad8bd63589a30cabbf18fa">
  <xsd:schema xmlns:xsd="http://www.w3.org/2001/XMLSchema" xmlns:xs="http://www.w3.org/2001/XMLSchema" xmlns:p="http://schemas.microsoft.com/office/2006/metadata/properties" xmlns:ns2="322e314e-d639-4fd8-a73c-6d496c6d2d73" xmlns:ns3="6c73e52c-07d4-4617-ab67-464747257e8d" xmlns:ns4="459504fd-12f7-4a40-b30a-1fa55828d128" targetNamespace="http://schemas.microsoft.com/office/2006/metadata/properties" ma:root="true" ma:fieldsID="ce109601493a89b8c4001a74a768b0cf" ns2:_="" ns3:_="" ns4:_="">
    <xsd:import namespace="322e314e-d639-4fd8-a73c-6d496c6d2d73"/>
    <xsd:import namespace="6c73e52c-07d4-4617-ab67-464747257e8d"/>
    <xsd:import namespace="459504fd-12f7-4a40-b30a-1fa55828d128"/>
    <xsd:element name="properties">
      <xsd:complexType>
        <xsd:sequence>
          <xsd:element name="documentManagement">
            <xsd:complexType>
              <xsd:all>
                <xsd:element ref="ns3:c6664f9864b54a78bdf9e6230de1c78b" minOccurs="0"/>
                <xsd:element ref="ns2:TaxCatchAll" minOccurs="0"/>
                <xsd:element ref="ns4:MediaServiceMetadata" minOccurs="0"/>
                <xsd:element ref="ns4:MediaServiceFastMetadata" minOccurs="0"/>
                <xsd:element ref="ns4:MediaServiceSearchProperties" minOccurs="0"/>
                <xsd:element ref="ns4:MediaServiceObjectDetectorVersions" minOccurs="0"/>
                <xsd:element ref="ns4:lcf76f155ced4ddcb4097134ff3c332f" minOccurs="0"/>
                <xsd:element ref="ns4:MediaServiceDateTaken" minOccurs="0"/>
                <xsd:element ref="ns4:MediaServiceGenerationTime" minOccurs="0"/>
                <xsd:element ref="ns4:MediaServiceEventHashCode"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2e314e-d639-4fd8-a73c-6d496c6d2d73" elementFormDefault="qualified">
    <xsd:import namespace="http://schemas.microsoft.com/office/2006/documentManagement/types"/>
    <xsd:import namespace="http://schemas.microsoft.com/office/infopath/2007/PartnerControls"/>
    <xsd:element name="TaxCatchAll" ma:index="10" nillable="true" ma:displayName="Catch-all-kolom van taxonomie" ma:hidden="true" ma:list="{1ea0ce30-8620-468f-b8df-3fa3e64a2916}" ma:internalName="TaxCatchAll" ma:showField="CatchAllData" ma:web="322e314e-d639-4fd8-a73c-6d496c6d2d7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c73e52c-07d4-4617-ab67-464747257e8d" elementFormDefault="qualified">
    <xsd:import namespace="http://schemas.microsoft.com/office/2006/documentManagement/types"/>
    <xsd:import namespace="http://schemas.microsoft.com/office/infopath/2007/PartnerControls"/>
    <xsd:element name="c6664f9864b54a78bdf9e6230de1c78b" ma:index="9" nillable="true" ma:taxonomy="true" ma:internalName="c6664f9864b54a78bdf9e6230de1c78b" ma:taxonomyFieldName="Saxion_Organisatie" ma:displayName="Organisatie" ma:fieldId="{c6664f98-64b5-4a78-bdf9-e6230de1c78b}" ma:sspId="ea23b583-fc58-4aef-a739-6987dbfb3358" ma:termSetId="f5ce510c-de11-4010-8708-f2f2dfd0e37c"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59504fd-12f7-4a40-b30a-1fa55828d12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Afbeeldingtags" ma:readOnly="false" ma:fieldId="{5cf76f15-5ced-4ddc-b409-7134ff3c332f}" ma:taxonomyMulti="true" ma:sspId="ea23b583-fc58-4aef-a739-6987dbfb3358"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59504fd-12f7-4a40-b30a-1fa55828d128">
      <Terms xmlns="http://schemas.microsoft.com/office/infopath/2007/PartnerControls"/>
    </lcf76f155ced4ddcb4097134ff3c332f>
    <c6664f9864b54a78bdf9e6230de1c78b xmlns="6c73e52c-07d4-4617-ab67-464747257e8d">
      <Terms xmlns="http://schemas.microsoft.com/office/infopath/2007/PartnerControls"/>
    </c6664f9864b54a78bdf9e6230de1c78b>
    <TaxCatchAll xmlns="322e314e-d639-4fd8-a73c-6d496c6d2d73" xsi:nil="true"/>
  </documentManagement>
</p:properties>
</file>

<file path=customXml/itemProps1.xml><?xml version="1.0" encoding="utf-8"?>
<ds:datastoreItem xmlns:ds="http://schemas.openxmlformats.org/officeDocument/2006/customXml" ds:itemID="{C1462668-8DB9-4564-A245-994566491C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2e314e-d639-4fd8-a73c-6d496c6d2d73"/>
    <ds:schemaRef ds:uri="6c73e52c-07d4-4617-ab67-464747257e8d"/>
    <ds:schemaRef ds:uri="459504fd-12f7-4a40-b30a-1fa55828d1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9F46F01-C692-485D-B84C-DD0E15A46F2B}">
  <ds:schemaRefs>
    <ds:schemaRef ds:uri="http://schemas.microsoft.com/sharepoint/v3/contenttype/forms"/>
  </ds:schemaRefs>
</ds:datastoreItem>
</file>

<file path=customXml/itemProps3.xml><?xml version="1.0" encoding="utf-8"?>
<ds:datastoreItem xmlns:ds="http://schemas.openxmlformats.org/officeDocument/2006/customXml" ds:itemID="{478106D7-6901-417B-87E2-278E0E9FEBAA}">
  <ds:schemaRefs>
    <ds:schemaRef ds:uri="http://schemas.microsoft.com/office/2006/metadata/properties"/>
    <ds:schemaRef ds:uri="http://schemas.microsoft.com/office/infopath/2007/PartnerControls"/>
    <ds:schemaRef ds:uri="459504fd-12f7-4a40-b30a-1fa55828d128"/>
    <ds:schemaRef ds:uri="6c73e52c-07d4-4617-ab67-464747257e8d"/>
    <ds:schemaRef ds:uri="322e314e-d639-4fd8-a73c-6d496c6d2d73"/>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6</Pages>
  <Words>1395</Words>
  <Characters>7678</Characters>
  <Application>Microsoft Office Word</Application>
  <DocSecurity>0</DocSecurity>
  <Lines>63</Lines>
  <Paragraphs>18</Paragraphs>
  <ScaleCrop>false</ScaleCrop>
  <Company/>
  <LinksUpToDate>false</LinksUpToDate>
  <CharactersWithSpaces>9055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Michal Abbink</dc:creator>
  <cp:keywords/>
  <dc:description/>
  <cp:lastModifiedBy>Michal Abbink</cp:lastModifiedBy>
  <cp:revision>76</cp:revision>
  <dcterms:created xsi:type="dcterms:W3CDTF">2025-01-23T16:12:00Z</dcterms:created>
  <dcterms:modified xsi:type="dcterms:W3CDTF">2025-01-24T09:19:00Z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0x010100E8DF74E18109C44AA263B6F419BD0A69</vt:lpwstr>
  </property>
  <property fmtid="{D5CDD505-2E9C-101B-9397-08002B2CF9AE}" pid="3" name="Saxion_Organisatie">
    <vt:lpwstr/>
  </property>
  <property fmtid="{D5CDD505-2E9C-101B-9397-08002B2CF9AE}" pid="4" name="MediaServiceImageTags">
    <vt:lpwstr/>
  </property>
</Properties>
</file>